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24BD" w14:textId="296AA411" w:rsidR="004744A9" w:rsidRPr="007A462B" w:rsidRDefault="005D0164" w:rsidP="006C75C6">
      <w:pPr>
        <w:tabs>
          <w:tab w:val="left" w:pos="1644"/>
        </w:tabs>
        <w:spacing w:after="0" w:line="360" w:lineRule="auto"/>
        <w:rPr>
          <w:rFonts w:ascii="Arial" w:hAnsi="Arial" w:cs="Arial"/>
          <w:bCs/>
          <w:smallCaps/>
          <w:sz w:val="20"/>
          <w:szCs w:val="20"/>
          <w:lang w:val="de-CH"/>
        </w:rPr>
      </w:pPr>
      <w:r w:rsidRPr="005D0164">
        <w:rPr>
          <w:rFonts w:ascii="Arial" w:hAnsi="Arial" w:cs="Arial"/>
          <w:b/>
          <w:smallCaps/>
          <w:lang w:val="de-CH"/>
        </w:rPr>
        <w:t>Mustervorlage</w:t>
      </w:r>
      <w:r>
        <w:rPr>
          <w:rFonts w:ascii="Arial" w:hAnsi="Arial" w:cs="Arial"/>
          <w:b/>
          <w:smallCaps/>
          <w:lang w:val="de-CH"/>
        </w:rPr>
        <w:t xml:space="preserve"> Wasserrechtskonzession – Kanton Wallis/DEWK</w:t>
      </w:r>
      <w:r w:rsidR="007A462B">
        <w:rPr>
          <w:rFonts w:ascii="Arial" w:hAnsi="Arial" w:cs="Arial"/>
          <w:b/>
          <w:smallCaps/>
          <w:lang w:val="de-CH"/>
        </w:rPr>
        <w:t xml:space="preserve"> </w:t>
      </w:r>
      <w:r w:rsidR="00530F84">
        <w:rPr>
          <w:rFonts w:ascii="Arial" w:hAnsi="Arial" w:cs="Arial"/>
          <w:b/>
          <w:smallCaps/>
          <w:lang w:val="de-CH"/>
        </w:rPr>
        <w:t xml:space="preserve">   </w:t>
      </w:r>
      <w:r w:rsidR="007A462B" w:rsidRPr="007A462B">
        <w:rPr>
          <w:rFonts w:ascii="Arial" w:hAnsi="Arial" w:cs="Arial"/>
          <w:bCs/>
          <w:i/>
          <w:iCs/>
          <w:smallCaps/>
          <w:sz w:val="20"/>
          <w:szCs w:val="20"/>
          <w:lang w:val="de-CH"/>
        </w:rPr>
        <w:t xml:space="preserve">ausgabe </w:t>
      </w:r>
      <w:r w:rsidR="00805290">
        <w:rPr>
          <w:rFonts w:ascii="Arial" w:hAnsi="Arial" w:cs="Arial"/>
          <w:bCs/>
          <w:i/>
          <w:iCs/>
          <w:smallCaps/>
          <w:sz w:val="20"/>
          <w:szCs w:val="20"/>
          <w:lang w:val="de-CH"/>
        </w:rPr>
        <w:t>2</w:t>
      </w:r>
      <w:r w:rsidR="00496B1A">
        <w:rPr>
          <w:rFonts w:ascii="Arial" w:hAnsi="Arial" w:cs="Arial"/>
          <w:bCs/>
          <w:i/>
          <w:iCs/>
          <w:smallCaps/>
          <w:sz w:val="20"/>
          <w:szCs w:val="20"/>
          <w:lang w:val="de-CH"/>
        </w:rPr>
        <w:t>8</w:t>
      </w:r>
      <w:r w:rsidRPr="007A462B">
        <w:rPr>
          <w:rFonts w:ascii="Arial" w:hAnsi="Arial" w:cs="Arial"/>
          <w:bCs/>
          <w:i/>
          <w:iCs/>
          <w:smallCaps/>
          <w:sz w:val="20"/>
          <w:szCs w:val="20"/>
          <w:lang w:val="de-CH"/>
        </w:rPr>
        <w:t>.02.2025</w:t>
      </w:r>
    </w:p>
    <w:p w14:paraId="3EB9F7F4" w14:textId="77777777" w:rsidR="005D0164" w:rsidRDefault="005D0164" w:rsidP="0011216B">
      <w:pPr>
        <w:spacing w:after="0" w:line="360" w:lineRule="auto"/>
        <w:rPr>
          <w:rFonts w:ascii="Arial" w:hAnsi="Arial" w:cs="Arial"/>
          <w:b/>
          <w:smallCaps/>
          <w:sz w:val="40"/>
          <w:szCs w:val="40"/>
          <w:lang w:val="de-CH"/>
        </w:rPr>
      </w:pPr>
    </w:p>
    <w:p w14:paraId="0EBCB776" w14:textId="22D4754F" w:rsidR="004A4605" w:rsidRDefault="00F37876" w:rsidP="006C75C6">
      <w:pPr>
        <w:spacing w:after="0" w:line="360" w:lineRule="auto"/>
        <w:jc w:val="center"/>
        <w:rPr>
          <w:rFonts w:ascii="Arial" w:hAnsi="Arial" w:cs="Arial"/>
          <w:b/>
          <w:smallCaps/>
          <w:sz w:val="40"/>
          <w:szCs w:val="40"/>
          <w:lang w:val="de-CH"/>
        </w:rPr>
      </w:pPr>
      <w:r>
        <w:rPr>
          <w:rFonts w:ascii="Arial" w:hAnsi="Arial" w:cs="Arial"/>
          <w:b/>
          <w:smallCaps/>
          <w:sz w:val="40"/>
          <w:szCs w:val="40"/>
          <w:lang w:val="de-CH"/>
        </w:rPr>
        <w:t>Wasserrechtskonzession</w:t>
      </w:r>
    </w:p>
    <w:p w14:paraId="1C89B173" w14:textId="129315A7" w:rsidR="004C42F3" w:rsidRPr="007512CC" w:rsidRDefault="00E8245E" w:rsidP="00E8245E">
      <w:pPr>
        <w:spacing w:after="0" w:line="360" w:lineRule="auto"/>
        <w:ind w:left="4956"/>
        <w:jc w:val="center"/>
        <w:rPr>
          <w:rFonts w:ascii="Arial" w:hAnsi="Arial" w:cs="Arial"/>
          <w:b/>
          <w:smallCaps/>
          <w:sz w:val="20"/>
          <w:szCs w:val="20"/>
          <w:lang w:val="de-CH"/>
        </w:rPr>
      </w:pPr>
      <w:r>
        <w:rPr>
          <w:rFonts w:ascii="Arial" w:hAnsi="Arial" w:cs="Arial"/>
          <w:b/>
          <w:smallCaps/>
          <w:sz w:val="20"/>
          <w:szCs w:val="20"/>
          <w:lang w:val="de-CH"/>
        </w:rPr>
        <w:t xml:space="preserve">    </w:t>
      </w:r>
    </w:p>
    <w:p w14:paraId="1DEA1C9D" w14:textId="7B0D2A50" w:rsidR="00AE4ED9" w:rsidRPr="006C75C6" w:rsidRDefault="00DB2499" w:rsidP="00AE4ED9">
      <w:pPr>
        <w:spacing w:line="240" w:lineRule="auto"/>
        <w:jc w:val="both"/>
        <w:rPr>
          <w:rFonts w:ascii="Arial" w:hAnsi="Arial" w:cs="Arial"/>
          <w:b/>
          <w:bCs/>
          <w:i/>
          <w:iCs/>
          <w:color w:val="0070C0"/>
          <w:sz w:val="24"/>
          <w:szCs w:val="24"/>
          <w:lang w:val="de-CH"/>
        </w:rPr>
      </w:pPr>
      <w:r w:rsidRPr="006C75C6">
        <w:rPr>
          <w:rFonts w:ascii="Arial" w:hAnsi="Arial" w:cs="Arial"/>
          <w:b/>
          <w:bCs/>
          <w:i/>
          <w:iCs/>
          <w:color w:val="0070C0"/>
          <w:sz w:val="24"/>
          <w:szCs w:val="24"/>
          <w:u w:val="single"/>
          <w:lang w:val="de-CH"/>
        </w:rPr>
        <w:t>Kommentar:</w:t>
      </w:r>
      <w:r w:rsidRPr="006C75C6">
        <w:rPr>
          <w:rFonts w:ascii="Arial" w:hAnsi="Arial" w:cs="Arial"/>
          <w:b/>
          <w:bCs/>
          <w:i/>
          <w:iCs/>
          <w:color w:val="0070C0"/>
          <w:sz w:val="24"/>
          <w:szCs w:val="24"/>
          <w:lang w:val="de-CH"/>
        </w:rPr>
        <w:t xml:space="preserve"> </w:t>
      </w:r>
    </w:p>
    <w:p w14:paraId="500230FF" w14:textId="57C8F762" w:rsidR="00BF4520" w:rsidRPr="006C75C6" w:rsidRDefault="00DB2499" w:rsidP="00AE4ED9">
      <w:pPr>
        <w:spacing w:line="240" w:lineRule="auto"/>
        <w:jc w:val="both"/>
        <w:rPr>
          <w:rFonts w:ascii="Arial" w:hAnsi="Arial" w:cs="Arial"/>
          <w:b/>
          <w:bCs/>
          <w:i/>
          <w:iCs/>
          <w:color w:val="0070C0"/>
          <w:lang w:val="de-CH"/>
        </w:rPr>
      </w:pPr>
      <w:r w:rsidRPr="006C75C6">
        <w:rPr>
          <w:rFonts w:ascii="Arial" w:hAnsi="Arial" w:cs="Arial"/>
          <w:b/>
          <w:bCs/>
          <w:i/>
          <w:iCs/>
          <w:color w:val="0070C0"/>
          <w:lang w:val="de-CH"/>
        </w:rPr>
        <w:t>Das vorliegende Dokument ist eine Mustervorlage, die laufend dem neuesten Kenntnisstand angepasst wird und die im konkreten Einzelfall aufgrund der Umstände anzupassen ist</w:t>
      </w:r>
      <w:r w:rsidR="009164DD" w:rsidRPr="006C75C6">
        <w:rPr>
          <w:rFonts w:ascii="Arial" w:hAnsi="Arial" w:cs="Arial"/>
          <w:b/>
          <w:bCs/>
          <w:i/>
          <w:iCs/>
          <w:color w:val="0070C0"/>
          <w:lang w:val="de-CH"/>
        </w:rPr>
        <w:t>. Hinweise und Kommentare sind im Text in blauer Schrift angebracht. Weitere Erläuterungen finden Sie in den separaten Erläuterungen</w:t>
      </w:r>
      <w:r w:rsidR="00AE4ED9">
        <w:rPr>
          <w:rFonts w:ascii="Arial" w:hAnsi="Arial" w:cs="Arial"/>
          <w:b/>
          <w:bCs/>
          <w:i/>
          <w:iCs/>
          <w:color w:val="0070C0"/>
          <w:lang w:val="de-CH"/>
        </w:rPr>
        <w:t xml:space="preserve"> (werden etwas später zur Verfügung gestellt).</w:t>
      </w:r>
    </w:p>
    <w:p w14:paraId="4F18F1BD" w14:textId="77777777" w:rsidR="00F64E13" w:rsidRDefault="00F64E13" w:rsidP="00AE4ED9">
      <w:pPr>
        <w:spacing w:line="240" w:lineRule="auto"/>
        <w:rPr>
          <w:rFonts w:ascii="Arial" w:hAnsi="Arial" w:cs="Arial"/>
          <w:sz w:val="24"/>
          <w:szCs w:val="24"/>
          <w:lang w:val="de-CH"/>
        </w:rPr>
      </w:pPr>
    </w:p>
    <w:p w14:paraId="63C8A0FA" w14:textId="77777777" w:rsidR="006C75C6" w:rsidRDefault="006C75C6" w:rsidP="00BF4520">
      <w:pPr>
        <w:spacing w:after="0" w:line="360" w:lineRule="auto"/>
        <w:rPr>
          <w:rFonts w:ascii="Arial" w:hAnsi="Arial" w:cs="Arial"/>
          <w:sz w:val="24"/>
          <w:szCs w:val="24"/>
          <w:lang w:val="de-CH"/>
        </w:rPr>
      </w:pPr>
    </w:p>
    <w:p w14:paraId="4010BCB6" w14:textId="1265BB21" w:rsidR="00BF4520" w:rsidRPr="0032434B" w:rsidRDefault="002B7D63" w:rsidP="00BF4520">
      <w:pPr>
        <w:spacing w:after="0" w:line="360" w:lineRule="auto"/>
        <w:rPr>
          <w:rFonts w:ascii="Arial" w:hAnsi="Arial" w:cs="Arial"/>
          <w:sz w:val="24"/>
          <w:szCs w:val="24"/>
          <w:lang w:val="de-CH"/>
        </w:rPr>
      </w:pPr>
      <w:r>
        <w:rPr>
          <w:rFonts w:ascii="Arial" w:hAnsi="Arial" w:cs="Arial"/>
          <w:sz w:val="24"/>
          <w:szCs w:val="24"/>
          <w:lang w:val="de-CH"/>
        </w:rPr>
        <w:t xml:space="preserve">Im Jahre </w:t>
      </w:r>
      <w:r>
        <w:rPr>
          <w:rFonts w:ascii="Arial" w:hAnsi="Arial" w:cs="Arial"/>
          <w:color w:val="7030A0"/>
          <w:sz w:val="24"/>
          <w:szCs w:val="24"/>
          <w:lang w:val="de-CH"/>
        </w:rPr>
        <w:t>[</w:t>
      </w:r>
      <w:r w:rsidRPr="0032434B">
        <w:rPr>
          <w:rFonts w:ascii="Arial" w:hAnsi="Arial" w:cs="Arial"/>
          <w:color w:val="7030A0"/>
          <w:sz w:val="24"/>
          <w:szCs w:val="24"/>
          <w:lang w:val="de-CH"/>
        </w:rPr>
        <w:t>Jahr</w:t>
      </w:r>
      <w:r>
        <w:rPr>
          <w:rFonts w:ascii="Arial" w:hAnsi="Arial" w:cs="Arial"/>
          <w:color w:val="7030A0"/>
          <w:sz w:val="24"/>
          <w:szCs w:val="24"/>
          <w:lang w:val="de-CH"/>
        </w:rPr>
        <w:t xml:space="preserve"> ausgeschrieben]</w:t>
      </w:r>
      <w:r>
        <w:rPr>
          <w:rFonts w:ascii="Arial" w:hAnsi="Arial" w:cs="Arial"/>
          <w:sz w:val="24"/>
          <w:szCs w:val="24"/>
          <w:lang w:val="de-CH"/>
        </w:rPr>
        <w:t xml:space="preserve">, den </w:t>
      </w:r>
      <w:r w:rsidR="00466590">
        <w:rPr>
          <w:rFonts w:ascii="Arial" w:hAnsi="Arial" w:cs="Arial"/>
          <w:sz w:val="24"/>
          <w:szCs w:val="24"/>
          <w:lang w:val="de-CH"/>
        </w:rPr>
        <w:t>[</w:t>
      </w:r>
      <w:r w:rsidR="00BF4520" w:rsidRPr="0032434B">
        <w:rPr>
          <w:rFonts w:ascii="Arial" w:hAnsi="Arial" w:cs="Arial"/>
          <w:color w:val="7030A0"/>
          <w:sz w:val="24"/>
          <w:szCs w:val="24"/>
          <w:lang w:val="de-CH"/>
        </w:rPr>
        <w:t>Tag</w:t>
      </w:r>
      <w:r>
        <w:rPr>
          <w:rFonts w:ascii="Arial" w:hAnsi="Arial" w:cs="Arial"/>
          <w:color w:val="7030A0"/>
          <w:sz w:val="24"/>
          <w:szCs w:val="24"/>
          <w:lang w:val="de-CH"/>
        </w:rPr>
        <w:t xml:space="preserve"> und </w:t>
      </w:r>
      <w:r w:rsidR="00BF4520" w:rsidRPr="0032434B">
        <w:rPr>
          <w:rFonts w:ascii="Arial" w:hAnsi="Arial" w:cs="Arial"/>
          <w:color w:val="7030A0"/>
          <w:sz w:val="24"/>
          <w:szCs w:val="24"/>
          <w:lang w:val="de-CH"/>
        </w:rPr>
        <w:t>Monat</w:t>
      </w:r>
      <w:r>
        <w:rPr>
          <w:rFonts w:ascii="Arial" w:hAnsi="Arial" w:cs="Arial"/>
          <w:color w:val="7030A0"/>
          <w:sz w:val="24"/>
          <w:szCs w:val="24"/>
          <w:lang w:val="de-CH"/>
        </w:rPr>
        <w:t xml:space="preserve"> ausgeschrieben</w:t>
      </w:r>
      <w:r w:rsidR="00466590">
        <w:rPr>
          <w:rFonts w:ascii="Arial" w:hAnsi="Arial" w:cs="Arial"/>
          <w:color w:val="7030A0"/>
          <w:sz w:val="24"/>
          <w:szCs w:val="24"/>
          <w:lang w:val="de-CH"/>
        </w:rPr>
        <w:t>]</w:t>
      </w:r>
      <w:r>
        <w:rPr>
          <w:rFonts w:ascii="Arial" w:hAnsi="Arial" w:cs="Arial"/>
          <w:color w:val="7030A0"/>
          <w:sz w:val="24"/>
          <w:szCs w:val="24"/>
          <w:lang w:val="de-CH"/>
        </w:rPr>
        <w:t xml:space="preserve"> </w:t>
      </w:r>
      <w:r>
        <w:rPr>
          <w:rFonts w:ascii="Arial" w:hAnsi="Arial" w:cs="Arial"/>
          <w:sz w:val="24"/>
          <w:szCs w:val="24"/>
          <w:lang w:val="de-CH"/>
        </w:rPr>
        <w:t>(</w:t>
      </w:r>
      <w:r w:rsidRPr="002B7D63">
        <w:rPr>
          <w:rFonts w:ascii="Arial" w:hAnsi="Arial" w:cs="Arial"/>
          <w:color w:val="7030A0"/>
          <w:sz w:val="24"/>
          <w:szCs w:val="24"/>
          <w:lang w:val="de-CH"/>
        </w:rPr>
        <w:t>Datum in Zahlen</w:t>
      </w:r>
      <w:r>
        <w:rPr>
          <w:rFonts w:ascii="Arial" w:hAnsi="Arial" w:cs="Arial"/>
          <w:sz w:val="24"/>
          <w:szCs w:val="24"/>
          <w:lang w:val="de-CH"/>
        </w:rPr>
        <w:t>)</w:t>
      </w:r>
    </w:p>
    <w:p w14:paraId="5D2455A0" w14:textId="660B9434" w:rsidR="00BF4520" w:rsidRPr="0032434B" w:rsidRDefault="00BF4520" w:rsidP="00BF4520">
      <w:pPr>
        <w:spacing w:after="0" w:line="360" w:lineRule="auto"/>
        <w:rPr>
          <w:rFonts w:ascii="Arial" w:hAnsi="Arial" w:cs="Arial"/>
          <w:sz w:val="24"/>
          <w:szCs w:val="24"/>
          <w:lang w:val="de-CH"/>
        </w:rPr>
      </w:pPr>
      <w:r w:rsidRPr="0032434B">
        <w:rPr>
          <w:rFonts w:ascii="Arial" w:hAnsi="Arial" w:cs="Arial"/>
          <w:sz w:val="24"/>
          <w:szCs w:val="24"/>
          <w:lang w:val="de-CH"/>
        </w:rPr>
        <w:t>Vor mir</w:t>
      </w:r>
      <w:r w:rsidR="002B7D63">
        <w:rPr>
          <w:rFonts w:ascii="Arial" w:hAnsi="Arial" w:cs="Arial"/>
          <w:sz w:val="24"/>
          <w:szCs w:val="24"/>
          <w:lang w:val="de-CH"/>
        </w:rPr>
        <w:t xml:space="preserve"> </w:t>
      </w:r>
      <w:r w:rsidRPr="0032434B">
        <w:rPr>
          <w:rFonts w:ascii="Arial" w:hAnsi="Arial" w:cs="Arial"/>
          <w:color w:val="7030A0"/>
          <w:sz w:val="24"/>
          <w:szCs w:val="24"/>
          <w:lang w:val="de-CH"/>
        </w:rPr>
        <w:t>xxxxx</w:t>
      </w:r>
      <w:r w:rsidRPr="0032434B">
        <w:rPr>
          <w:rFonts w:ascii="Arial" w:hAnsi="Arial" w:cs="Arial"/>
          <w:sz w:val="24"/>
          <w:szCs w:val="24"/>
          <w:lang w:val="de-CH"/>
        </w:rPr>
        <w:t xml:space="preserve">, </w:t>
      </w:r>
      <w:r w:rsidR="002B7D63">
        <w:rPr>
          <w:rFonts w:ascii="Arial" w:hAnsi="Arial" w:cs="Arial"/>
          <w:sz w:val="24"/>
          <w:szCs w:val="24"/>
          <w:lang w:val="de-CH"/>
        </w:rPr>
        <w:t>öffentlichem Notar mit Amtssitz i</w:t>
      </w:r>
      <w:r w:rsidRPr="0032434B">
        <w:rPr>
          <w:rFonts w:ascii="Arial" w:hAnsi="Arial" w:cs="Arial"/>
          <w:sz w:val="24"/>
          <w:szCs w:val="24"/>
          <w:lang w:val="de-CH"/>
        </w:rPr>
        <w:t xml:space="preserve">n </w:t>
      </w:r>
      <w:r w:rsidRPr="0032434B">
        <w:rPr>
          <w:rFonts w:ascii="Arial" w:hAnsi="Arial" w:cs="Arial"/>
          <w:color w:val="7030A0"/>
          <w:sz w:val="24"/>
          <w:szCs w:val="24"/>
          <w:lang w:val="de-CH"/>
        </w:rPr>
        <w:t>yyyyy</w:t>
      </w:r>
      <w:r w:rsidRPr="0032434B">
        <w:rPr>
          <w:rFonts w:ascii="Arial" w:hAnsi="Arial" w:cs="Arial"/>
          <w:sz w:val="24"/>
          <w:szCs w:val="24"/>
          <w:lang w:val="de-CH"/>
        </w:rPr>
        <w:t xml:space="preserve">, </w:t>
      </w:r>
      <w:r w:rsidR="002B7D63">
        <w:rPr>
          <w:rFonts w:ascii="Arial" w:hAnsi="Arial" w:cs="Arial"/>
          <w:sz w:val="24"/>
          <w:szCs w:val="24"/>
          <w:lang w:val="de-CH"/>
        </w:rPr>
        <w:t xml:space="preserve">handelnd in </w:t>
      </w:r>
      <w:r w:rsidR="002B7D63">
        <w:rPr>
          <w:rFonts w:ascii="Arial" w:hAnsi="Arial" w:cs="Arial"/>
          <w:color w:val="7030A0"/>
          <w:sz w:val="24"/>
          <w:szCs w:val="24"/>
          <w:lang w:val="de-CH"/>
        </w:rPr>
        <w:t>[Ortsangabe]</w:t>
      </w:r>
    </w:p>
    <w:p w14:paraId="55F5CE37" w14:textId="77777777" w:rsidR="00BF4520" w:rsidRPr="0032434B" w:rsidRDefault="00BF4520" w:rsidP="00BF4520">
      <w:pPr>
        <w:spacing w:after="0" w:line="360" w:lineRule="auto"/>
        <w:rPr>
          <w:rFonts w:ascii="Arial" w:hAnsi="Arial" w:cs="Arial"/>
          <w:sz w:val="24"/>
          <w:szCs w:val="24"/>
          <w:lang w:val="de-CH"/>
        </w:rPr>
      </w:pPr>
    </w:p>
    <w:p w14:paraId="3C5462F6" w14:textId="6E86508F" w:rsidR="00BF4520" w:rsidRDefault="005E21BE" w:rsidP="00C92859">
      <w:pPr>
        <w:spacing w:after="0" w:line="360" w:lineRule="auto"/>
        <w:jc w:val="center"/>
        <w:rPr>
          <w:rFonts w:ascii="Arial" w:hAnsi="Arial" w:cs="Arial"/>
          <w:bCs/>
          <w:sz w:val="24"/>
          <w:szCs w:val="24"/>
          <w:lang w:val="de-CH"/>
        </w:rPr>
      </w:pPr>
      <w:r>
        <w:rPr>
          <w:rFonts w:ascii="Arial" w:hAnsi="Arial" w:cs="Arial"/>
          <w:bCs/>
          <w:sz w:val="24"/>
          <w:szCs w:val="24"/>
          <w:lang w:val="de-CH"/>
        </w:rPr>
        <w:t>e</w:t>
      </w:r>
      <w:r w:rsidR="00BF4520" w:rsidRPr="002B7D63">
        <w:rPr>
          <w:rFonts w:ascii="Arial" w:hAnsi="Arial" w:cs="Arial"/>
          <w:bCs/>
          <w:sz w:val="24"/>
          <w:szCs w:val="24"/>
          <w:lang w:val="de-CH"/>
        </w:rPr>
        <w:t>rscheinen</w:t>
      </w:r>
    </w:p>
    <w:p w14:paraId="6FFAFDE3" w14:textId="77777777" w:rsidR="0046736F" w:rsidRDefault="0046736F" w:rsidP="00BF4520">
      <w:pPr>
        <w:spacing w:line="360" w:lineRule="auto"/>
        <w:jc w:val="both"/>
        <w:rPr>
          <w:rFonts w:ascii="Arial" w:hAnsi="Arial" w:cs="Arial"/>
          <w:bCs/>
          <w:sz w:val="24"/>
          <w:szCs w:val="24"/>
          <w:lang w:val="de-CH"/>
        </w:rPr>
      </w:pPr>
    </w:p>
    <w:p w14:paraId="1B6F7326" w14:textId="2B803195" w:rsidR="002B7D63" w:rsidRDefault="00BF4520" w:rsidP="00BF4520">
      <w:pPr>
        <w:spacing w:line="360" w:lineRule="auto"/>
        <w:jc w:val="both"/>
        <w:rPr>
          <w:rFonts w:ascii="Arial" w:hAnsi="Arial" w:cs="Arial"/>
          <w:sz w:val="24"/>
          <w:szCs w:val="24"/>
          <w:lang w:val="de-CH"/>
        </w:rPr>
      </w:pPr>
      <w:r w:rsidRPr="002B7D63">
        <w:rPr>
          <w:rFonts w:ascii="Arial" w:hAnsi="Arial" w:cs="Arial"/>
          <w:b/>
          <w:bCs/>
          <w:sz w:val="24"/>
          <w:szCs w:val="24"/>
          <w:lang w:val="de-CH"/>
        </w:rPr>
        <w:t xml:space="preserve">Die Einwohnergemeinde </w:t>
      </w:r>
      <w:r w:rsidRPr="002B7D63">
        <w:rPr>
          <w:rFonts w:ascii="Arial" w:hAnsi="Arial" w:cs="Arial"/>
          <w:b/>
          <w:bCs/>
          <w:color w:val="7030A0"/>
          <w:sz w:val="24"/>
          <w:szCs w:val="24"/>
          <w:lang w:val="de-CH"/>
        </w:rPr>
        <w:t>xx</w:t>
      </w:r>
      <w:r w:rsidRPr="0032434B">
        <w:rPr>
          <w:rFonts w:ascii="Arial" w:hAnsi="Arial" w:cs="Arial"/>
          <w:sz w:val="24"/>
          <w:szCs w:val="24"/>
          <w:lang w:val="de-CH"/>
        </w:rPr>
        <w:t xml:space="preserve">, </w:t>
      </w:r>
    </w:p>
    <w:p w14:paraId="0025941E" w14:textId="2D468F64" w:rsidR="002B7D63" w:rsidRDefault="00BF4520" w:rsidP="00BF4520">
      <w:pPr>
        <w:spacing w:line="360" w:lineRule="auto"/>
        <w:jc w:val="both"/>
        <w:rPr>
          <w:rFonts w:ascii="Arial" w:hAnsi="Arial" w:cs="Arial"/>
          <w:sz w:val="24"/>
          <w:szCs w:val="24"/>
          <w:lang w:val="de-CH"/>
        </w:rPr>
      </w:pPr>
      <w:r w:rsidRPr="0032434B">
        <w:rPr>
          <w:rFonts w:ascii="Arial" w:hAnsi="Arial" w:cs="Arial"/>
          <w:sz w:val="24"/>
          <w:szCs w:val="24"/>
          <w:lang w:val="de-CH"/>
        </w:rPr>
        <w:t>vertreten durch</w:t>
      </w:r>
      <w:r w:rsidR="002B7D63">
        <w:rPr>
          <w:rFonts w:ascii="Arial" w:hAnsi="Arial" w:cs="Arial"/>
          <w:sz w:val="24"/>
          <w:szCs w:val="24"/>
          <w:lang w:val="de-CH"/>
        </w:rPr>
        <w:t xml:space="preserve"> die gesetzlichen Organe </w:t>
      </w:r>
      <w:r w:rsidRPr="0032434B">
        <w:rPr>
          <w:rFonts w:ascii="Arial" w:hAnsi="Arial" w:cs="Arial"/>
          <w:sz w:val="24"/>
          <w:szCs w:val="24"/>
          <w:lang w:val="de-CH"/>
        </w:rPr>
        <w:t>….</w:t>
      </w:r>
    </w:p>
    <w:p w14:paraId="69329C35" w14:textId="582703BB" w:rsidR="002B7D63" w:rsidRPr="00684553" w:rsidRDefault="002B7D63" w:rsidP="00BF4520">
      <w:pPr>
        <w:spacing w:line="360" w:lineRule="auto"/>
        <w:jc w:val="both"/>
        <w:rPr>
          <w:rFonts w:ascii="Arial" w:hAnsi="Arial" w:cs="Arial"/>
          <w:i/>
          <w:iCs/>
          <w:sz w:val="24"/>
          <w:szCs w:val="24"/>
          <w:lang w:val="de-CH"/>
        </w:rPr>
      </w:pPr>
      <w:r>
        <w:rPr>
          <w:rFonts w:ascii="Arial" w:hAnsi="Arial" w:cs="Arial"/>
          <w:i/>
          <w:iCs/>
          <w:sz w:val="24"/>
          <w:szCs w:val="24"/>
          <w:lang w:val="de-CH"/>
        </w:rPr>
        <w:t>Konzedentin</w:t>
      </w:r>
    </w:p>
    <w:p w14:paraId="4526ACAE" w14:textId="1066284B" w:rsidR="002B7D63" w:rsidRPr="0032434B" w:rsidRDefault="002B7D63" w:rsidP="00BF4520">
      <w:pPr>
        <w:spacing w:line="360" w:lineRule="auto"/>
        <w:jc w:val="both"/>
        <w:rPr>
          <w:rFonts w:ascii="Arial" w:hAnsi="Arial" w:cs="Arial"/>
          <w:sz w:val="24"/>
          <w:szCs w:val="24"/>
          <w:lang w:val="de-CH"/>
        </w:rPr>
      </w:pPr>
      <w:r>
        <w:rPr>
          <w:rFonts w:ascii="Arial" w:hAnsi="Arial" w:cs="Arial"/>
          <w:sz w:val="24"/>
          <w:szCs w:val="24"/>
          <w:lang w:val="de-CH"/>
        </w:rPr>
        <w:t>und</w:t>
      </w:r>
    </w:p>
    <w:p w14:paraId="0CCFADD5" w14:textId="77777777" w:rsidR="002B7D63" w:rsidRDefault="00BF4520" w:rsidP="00BF4520">
      <w:pPr>
        <w:spacing w:line="360" w:lineRule="auto"/>
        <w:jc w:val="both"/>
        <w:rPr>
          <w:rFonts w:ascii="Arial" w:hAnsi="Arial" w:cs="Arial"/>
          <w:sz w:val="24"/>
          <w:szCs w:val="24"/>
          <w:lang w:val="de-CH"/>
        </w:rPr>
      </w:pPr>
      <w:r w:rsidRPr="002B7D63">
        <w:rPr>
          <w:rFonts w:ascii="Arial" w:hAnsi="Arial" w:cs="Arial"/>
          <w:b/>
          <w:bCs/>
          <w:sz w:val="24"/>
          <w:szCs w:val="24"/>
          <w:lang w:val="de-CH"/>
        </w:rPr>
        <w:t xml:space="preserve">Die Gesellschaft </w:t>
      </w:r>
      <w:r w:rsidRPr="002B7D63">
        <w:rPr>
          <w:rFonts w:ascii="Arial" w:hAnsi="Arial" w:cs="Arial"/>
          <w:b/>
          <w:bCs/>
          <w:color w:val="7030A0"/>
          <w:sz w:val="24"/>
          <w:szCs w:val="24"/>
          <w:lang w:val="de-CH"/>
        </w:rPr>
        <w:t>yy</w:t>
      </w:r>
      <w:r w:rsidRPr="0032434B">
        <w:rPr>
          <w:rFonts w:ascii="Arial" w:hAnsi="Arial" w:cs="Arial"/>
          <w:sz w:val="24"/>
          <w:szCs w:val="24"/>
          <w:lang w:val="de-CH"/>
        </w:rPr>
        <w:t xml:space="preserve">, mit Sitz in </w:t>
      </w:r>
      <w:r w:rsidRPr="0032434B">
        <w:rPr>
          <w:rFonts w:ascii="Arial" w:hAnsi="Arial" w:cs="Arial"/>
          <w:color w:val="7030A0"/>
          <w:sz w:val="24"/>
          <w:szCs w:val="24"/>
          <w:lang w:val="de-CH"/>
        </w:rPr>
        <w:t>zz</w:t>
      </w:r>
      <w:r w:rsidRPr="0032434B">
        <w:rPr>
          <w:rFonts w:ascii="Arial" w:hAnsi="Arial" w:cs="Arial"/>
          <w:sz w:val="24"/>
          <w:szCs w:val="24"/>
          <w:lang w:val="de-CH"/>
        </w:rPr>
        <w:t xml:space="preserve">, </w:t>
      </w:r>
    </w:p>
    <w:p w14:paraId="008010F4" w14:textId="559F8B79" w:rsidR="002B7D63" w:rsidRDefault="00BF4520" w:rsidP="00BF4520">
      <w:pPr>
        <w:spacing w:line="360" w:lineRule="auto"/>
        <w:jc w:val="both"/>
        <w:rPr>
          <w:rFonts w:ascii="Arial" w:hAnsi="Arial" w:cs="Arial"/>
          <w:sz w:val="24"/>
          <w:szCs w:val="24"/>
          <w:lang w:val="de-CH"/>
        </w:rPr>
      </w:pPr>
      <w:r>
        <w:rPr>
          <w:rFonts w:ascii="Arial" w:hAnsi="Arial" w:cs="Arial"/>
          <w:sz w:val="24"/>
          <w:szCs w:val="24"/>
          <w:lang w:val="de-CH"/>
        </w:rPr>
        <w:t xml:space="preserve">vertreten </w:t>
      </w:r>
      <w:r w:rsidR="002B7D63">
        <w:rPr>
          <w:rFonts w:ascii="Arial" w:hAnsi="Arial" w:cs="Arial"/>
          <w:sz w:val="24"/>
          <w:szCs w:val="24"/>
          <w:lang w:val="de-CH"/>
        </w:rPr>
        <w:t xml:space="preserve">gemäss Handelsregisterauszug </w:t>
      </w:r>
      <w:r>
        <w:rPr>
          <w:rFonts w:ascii="Arial" w:hAnsi="Arial" w:cs="Arial"/>
          <w:sz w:val="24"/>
          <w:szCs w:val="24"/>
          <w:lang w:val="de-CH"/>
        </w:rPr>
        <w:t>durch</w:t>
      </w:r>
      <w:r w:rsidR="002B7D63">
        <w:rPr>
          <w:rFonts w:ascii="Arial" w:hAnsi="Arial" w:cs="Arial"/>
          <w:sz w:val="24"/>
          <w:szCs w:val="24"/>
          <w:lang w:val="de-CH"/>
        </w:rPr>
        <w:t xml:space="preserve"> die kollektiv zu zweien zeichnungsberechtigten:</w:t>
      </w:r>
      <w:r w:rsidRPr="0032434B">
        <w:rPr>
          <w:rFonts w:ascii="Arial" w:hAnsi="Arial" w:cs="Arial"/>
          <w:sz w:val="24"/>
          <w:szCs w:val="24"/>
          <w:lang w:val="de-CH"/>
        </w:rPr>
        <w:t xml:space="preserve"> …</w:t>
      </w:r>
    </w:p>
    <w:p w14:paraId="4A33F4CB" w14:textId="5D5F48FE" w:rsidR="00C92859" w:rsidRPr="00C92859" w:rsidRDefault="002B7D63" w:rsidP="00F42A71">
      <w:pPr>
        <w:spacing w:line="360" w:lineRule="auto"/>
        <w:jc w:val="both"/>
        <w:rPr>
          <w:rFonts w:ascii="Arial" w:hAnsi="Arial" w:cs="Arial"/>
          <w:i/>
          <w:iCs/>
          <w:sz w:val="24"/>
          <w:szCs w:val="24"/>
          <w:lang w:val="de-CH"/>
        </w:rPr>
      </w:pPr>
      <w:r w:rsidRPr="002B7D63">
        <w:rPr>
          <w:rFonts w:ascii="Arial" w:hAnsi="Arial" w:cs="Arial"/>
          <w:i/>
          <w:iCs/>
          <w:sz w:val="24"/>
          <w:szCs w:val="24"/>
          <w:lang w:val="de-CH"/>
        </w:rPr>
        <w:t>als Konzessionärin</w:t>
      </w:r>
    </w:p>
    <w:p w14:paraId="48AE48FA" w14:textId="0AFEBA54" w:rsidR="002B7D63" w:rsidRDefault="002B7D63" w:rsidP="00F64E13">
      <w:pPr>
        <w:autoSpaceDE w:val="0"/>
        <w:autoSpaceDN w:val="0"/>
        <w:adjustRightInd w:val="0"/>
        <w:spacing w:after="0" w:line="360" w:lineRule="auto"/>
        <w:jc w:val="both"/>
        <w:rPr>
          <w:rFonts w:ascii="Arial" w:hAnsi="Arial" w:cs="Arial"/>
          <w:sz w:val="24"/>
          <w:szCs w:val="24"/>
          <w:lang w:val="de-CH"/>
        </w:rPr>
      </w:pPr>
      <w:r>
        <w:rPr>
          <w:rFonts w:ascii="Arial" w:hAnsi="Arial" w:cs="Arial"/>
          <w:sz w:val="24"/>
          <w:szCs w:val="24"/>
          <w:lang w:val="de-CH"/>
        </w:rPr>
        <w:t>welche Komparenten mich Notar beauftragen, nachfolgende Wasserrechtskonz</w:t>
      </w:r>
      <w:r w:rsidR="00F42A71">
        <w:rPr>
          <w:rFonts w:ascii="Arial" w:hAnsi="Arial" w:cs="Arial"/>
          <w:sz w:val="24"/>
          <w:szCs w:val="24"/>
          <w:lang w:val="de-CH"/>
        </w:rPr>
        <w:t>e</w:t>
      </w:r>
      <w:r>
        <w:rPr>
          <w:rFonts w:ascii="Arial" w:hAnsi="Arial" w:cs="Arial"/>
          <w:sz w:val="24"/>
          <w:szCs w:val="24"/>
          <w:lang w:val="de-CH"/>
        </w:rPr>
        <w:t>ssion öffentlich zu beurkunden:</w:t>
      </w:r>
    </w:p>
    <w:p w14:paraId="324151F1" w14:textId="77777777" w:rsidR="007F2C19" w:rsidRDefault="007F2C19" w:rsidP="00F64E13">
      <w:pPr>
        <w:autoSpaceDE w:val="0"/>
        <w:autoSpaceDN w:val="0"/>
        <w:adjustRightInd w:val="0"/>
        <w:spacing w:after="0" w:line="360" w:lineRule="auto"/>
        <w:jc w:val="both"/>
        <w:rPr>
          <w:rFonts w:ascii="Arial" w:hAnsi="Arial" w:cs="Arial"/>
          <w:sz w:val="24"/>
          <w:szCs w:val="24"/>
          <w:lang w:val="de-CH"/>
        </w:rPr>
      </w:pPr>
    </w:p>
    <w:p w14:paraId="6B54847C" w14:textId="4C3E2516" w:rsidR="00BF4520" w:rsidRPr="0032434B" w:rsidRDefault="00BF4520" w:rsidP="00BF4520">
      <w:pPr>
        <w:autoSpaceDE w:val="0"/>
        <w:autoSpaceDN w:val="0"/>
        <w:adjustRightInd w:val="0"/>
        <w:spacing w:after="0" w:line="360" w:lineRule="auto"/>
        <w:jc w:val="center"/>
        <w:rPr>
          <w:rFonts w:ascii="Arial" w:hAnsi="Arial" w:cs="Arial"/>
          <w:b/>
          <w:sz w:val="28"/>
          <w:szCs w:val="28"/>
          <w:lang w:val="de-CH"/>
        </w:rPr>
      </w:pPr>
      <w:r w:rsidRPr="0032434B">
        <w:rPr>
          <w:rFonts w:ascii="Arial" w:hAnsi="Arial" w:cs="Arial"/>
          <w:b/>
          <w:sz w:val="28"/>
          <w:szCs w:val="28"/>
          <w:lang w:val="de-CH"/>
        </w:rPr>
        <w:lastRenderedPageBreak/>
        <w:t>Präambel</w:t>
      </w:r>
    </w:p>
    <w:p w14:paraId="4CAFAFEB" w14:textId="77777777" w:rsidR="005D0164" w:rsidRDefault="005D0164" w:rsidP="00BF4520">
      <w:pPr>
        <w:autoSpaceDE w:val="0"/>
        <w:autoSpaceDN w:val="0"/>
        <w:adjustRightInd w:val="0"/>
        <w:spacing w:after="0" w:line="360" w:lineRule="auto"/>
        <w:rPr>
          <w:rFonts w:ascii="Arial" w:hAnsi="Arial" w:cs="Arial"/>
          <w:i/>
          <w:color w:val="7030A0"/>
          <w:sz w:val="24"/>
          <w:szCs w:val="24"/>
          <w:lang w:val="de-CH"/>
        </w:rPr>
      </w:pPr>
    </w:p>
    <w:p w14:paraId="4FDE9A7C" w14:textId="5B790488" w:rsidR="00466590" w:rsidRDefault="00466590" w:rsidP="00BF4520">
      <w:pPr>
        <w:autoSpaceDE w:val="0"/>
        <w:autoSpaceDN w:val="0"/>
        <w:adjustRightInd w:val="0"/>
        <w:spacing w:after="0" w:line="360" w:lineRule="auto"/>
        <w:rPr>
          <w:rFonts w:ascii="Arial" w:hAnsi="Arial" w:cs="Arial"/>
          <w:i/>
          <w:color w:val="7030A0"/>
          <w:sz w:val="24"/>
          <w:szCs w:val="24"/>
          <w:u w:val="single"/>
          <w:lang w:val="de-CH"/>
        </w:rPr>
      </w:pPr>
      <w:r>
        <w:rPr>
          <w:rFonts w:ascii="Arial" w:hAnsi="Arial" w:cs="Arial"/>
          <w:i/>
          <w:color w:val="7030A0"/>
          <w:sz w:val="24"/>
          <w:szCs w:val="24"/>
          <w:lang w:val="de-CH"/>
        </w:rPr>
        <w:t>[</w:t>
      </w:r>
      <w:r w:rsidR="00BF4520" w:rsidRPr="0032434B">
        <w:rPr>
          <w:rFonts w:ascii="Arial" w:hAnsi="Arial" w:cs="Arial"/>
          <w:i/>
          <w:color w:val="7030A0"/>
          <w:sz w:val="24"/>
          <w:szCs w:val="24"/>
          <w:lang w:val="de-CH"/>
        </w:rPr>
        <w:t>Text der Präambel</w:t>
      </w:r>
      <w:r w:rsidR="00FE5430">
        <w:rPr>
          <w:rFonts w:ascii="Arial" w:hAnsi="Arial" w:cs="Arial"/>
          <w:i/>
          <w:color w:val="7030A0"/>
          <w:sz w:val="24"/>
          <w:szCs w:val="24"/>
          <w:lang w:val="de-CH"/>
        </w:rPr>
        <w:t xml:space="preserve"> hier einfügen</w:t>
      </w:r>
      <w:r>
        <w:rPr>
          <w:rFonts w:ascii="Arial" w:hAnsi="Arial" w:cs="Arial"/>
          <w:i/>
          <w:color w:val="7030A0"/>
          <w:sz w:val="24"/>
          <w:szCs w:val="24"/>
          <w:lang w:val="de-CH"/>
        </w:rPr>
        <w:t>]</w:t>
      </w:r>
      <w:r w:rsidR="00BF4520" w:rsidRPr="0032434B">
        <w:rPr>
          <w:rFonts w:ascii="Arial" w:hAnsi="Arial" w:cs="Arial"/>
          <w:i/>
          <w:color w:val="7030A0"/>
          <w:sz w:val="24"/>
          <w:szCs w:val="24"/>
          <w:lang w:val="de-CH"/>
        </w:rPr>
        <w:tab/>
      </w:r>
    </w:p>
    <w:p w14:paraId="7D8E9727" w14:textId="77777777" w:rsidR="005E21BE" w:rsidRDefault="005E21BE" w:rsidP="00466590">
      <w:pPr>
        <w:autoSpaceDE w:val="0"/>
        <w:autoSpaceDN w:val="0"/>
        <w:adjustRightInd w:val="0"/>
        <w:spacing w:after="0" w:line="360" w:lineRule="auto"/>
        <w:jc w:val="both"/>
        <w:rPr>
          <w:rFonts w:ascii="Arial" w:hAnsi="Arial" w:cs="Arial"/>
          <w:b/>
          <w:bCs/>
          <w:i/>
          <w:color w:val="7030A0"/>
          <w:sz w:val="24"/>
          <w:szCs w:val="24"/>
          <w:u w:val="single"/>
          <w:lang w:val="de-CH"/>
        </w:rPr>
      </w:pPr>
    </w:p>
    <w:p w14:paraId="246B6CF7" w14:textId="2645B68D" w:rsidR="00BF4520" w:rsidRDefault="00BF4520" w:rsidP="00466590">
      <w:pPr>
        <w:autoSpaceDE w:val="0"/>
        <w:autoSpaceDN w:val="0"/>
        <w:adjustRightInd w:val="0"/>
        <w:spacing w:after="0" w:line="360" w:lineRule="auto"/>
        <w:jc w:val="both"/>
        <w:rPr>
          <w:rFonts w:ascii="Arial" w:hAnsi="Arial" w:cs="Arial"/>
          <w:i/>
          <w:color w:val="7030A0"/>
          <w:sz w:val="24"/>
          <w:szCs w:val="24"/>
          <w:lang w:val="de-CH"/>
        </w:rPr>
      </w:pPr>
      <w:r w:rsidRPr="009B65CB">
        <w:rPr>
          <w:rFonts w:ascii="Arial" w:hAnsi="Arial" w:cs="Arial"/>
          <w:b/>
          <w:bCs/>
          <w:i/>
          <w:color w:val="7030A0"/>
          <w:sz w:val="24"/>
          <w:szCs w:val="24"/>
          <w:u w:val="single"/>
          <w:lang w:val="de-CH"/>
        </w:rPr>
        <w:t xml:space="preserve">Bei einer bestehenden </w:t>
      </w:r>
      <w:r w:rsidR="009057D4">
        <w:rPr>
          <w:rFonts w:ascii="Arial" w:hAnsi="Arial" w:cs="Arial"/>
          <w:b/>
          <w:bCs/>
          <w:i/>
          <w:color w:val="7030A0"/>
          <w:sz w:val="24"/>
          <w:szCs w:val="24"/>
          <w:u w:val="single"/>
          <w:lang w:val="de-CH"/>
        </w:rPr>
        <w:t>Wasserkrafta</w:t>
      </w:r>
      <w:r w:rsidRPr="009B65CB">
        <w:rPr>
          <w:rFonts w:ascii="Arial" w:hAnsi="Arial" w:cs="Arial"/>
          <w:b/>
          <w:bCs/>
          <w:i/>
          <w:color w:val="7030A0"/>
          <w:sz w:val="24"/>
          <w:szCs w:val="24"/>
          <w:u w:val="single"/>
          <w:lang w:val="de-CH"/>
        </w:rPr>
        <w:t>nlage</w:t>
      </w:r>
      <w:r w:rsidRPr="009B65CB">
        <w:rPr>
          <w:rFonts w:ascii="Arial" w:hAnsi="Arial" w:cs="Arial"/>
          <w:b/>
          <w:bCs/>
          <w:i/>
          <w:color w:val="7030A0"/>
          <w:sz w:val="24"/>
          <w:szCs w:val="24"/>
          <w:lang w:val="de-CH"/>
        </w:rPr>
        <w:t>:</w:t>
      </w:r>
      <w:r w:rsidRPr="0084779B">
        <w:rPr>
          <w:rFonts w:ascii="Arial" w:hAnsi="Arial" w:cs="Arial"/>
          <w:i/>
          <w:color w:val="7030A0"/>
          <w:sz w:val="24"/>
          <w:szCs w:val="24"/>
          <w:lang w:val="de-CH"/>
        </w:rPr>
        <w:t xml:space="preserve"> </w:t>
      </w:r>
      <w:r w:rsidR="005E21BE">
        <w:rPr>
          <w:rFonts w:ascii="Arial" w:hAnsi="Arial" w:cs="Arial"/>
          <w:i/>
          <w:color w:val="7030A0"/>
          <w:sz w:val="24"/>
          <w:szCs w:val="24"/>
          <w:lang w:val="de-CH"/>
        </w:rPr>
        <w:t xml:space="preserve">Bitte fügen Sie hier einen historischen Rückblick ein und beschreiben Sie </w:t>
      </w:r>
      <w:r w:rsidRPr="0084779B">
        <w:rPr>
          <w:rFonts w:ascii="Arial" w:hAnsi="Arial" w:cs="Arial"/>
          <w:i/>
          <w:color w:val="7030A0"/>
          <w:sz w:val="24"/>
          <w:szCs w:val="24"/>
          <w:lang w:val="de-CH"/>
        </w:rPr>
        <w:t>d</w:t>
      </w:r>
      <w:r w:rsidR="005E21BE">
        <w:rPr>
          <w:rFonts w:ascii="Arial" w:hAnsi="Arial" w:cs="Arial"/>
          <w:i/>
          <w:color w:val="7030A0"/>
          <w:sz w:val="24"/>
          <w:szCs w:val="24"/>
          <w:lang w:val="de-CH"/>
        </w:rPr>
        <w:t>ie bestehende</w:t>
      </w:r>
      <w:r w:rsidRPr="0084779B">
        <w:rPr>
          <w:rFonts w:ascii="Arial" w:hAnsi="Arial" w:cs="Arial"/>
          <w:i/>
          <w:color w:val="7030A0"/>
          <w:sz w:val="24"/>
          <w:szCs w:val="24"/>
          <w:lang w:val="de-CH"/>
        </w:rPr>
        <w:t xml:space="preserve"> </w:t>
      </w:r>
      <w:r w:rsidR="009057D4">
        <w:rPr>
          <w:rFonts w:ascii="Arial" w:hAnsi="Arial" w:cs="Arial"/>
          <w:i/>
          <w:color w:val="7030A0"/>
          <w:sz w:val="24"/>
          <w:szCs w:val="24"/>
          <w:lang w:val="de-CH"/>
        </w:rPr>
        <w:t>Wasserkrafta</w:t>
      </w:r>
      <w:r w:rsidRPr="0084779B">
        <w:rPr>
          <w:rFonts w:ascii="Arial" w:hAnsi="Arial" w:cs="Arial"/>
          <w:i/>
          <w:color w:val="7030A0"/>
          <w:sz w:val="24"/>
          <w:szCs w:val="24"/>
          <w:lang w:val="de-CH"/>
        </w:rPr>
        <w:t>nlage</w:t>
      </w:r>
      <w:r w:rsidR="005E21BE">
        <w:rPr>
          <w:rFonts w:ascii="Arial" w:hAnsi="Arial" w:cs="Arial"/>
          <w:i/>
          <w:color w:val="7030A0"/>
          <w:sz w:val="24"/>
          <w:szCs w:val="24"/>
          <w:lang w:val="de-CH"/>
        </w:rPr>
        <w:t>, namentlich</w:t>
      </w:r>
      <w:r w:rsidRPr="0084779B">
        <w:rPr>
          <w:rFonts w:ascii="Arial" w:hAnsi="Arial" w:cs="Arial"/>
          <w:i/>
          <w:color w:val="7030A0"/>
          <w:sz w:val="24"/>
          <w:szCs w:val="24"/>
          <w:lang w:val="de-CH"/>
        </w:rPr>
        <w:t xml:space="preserve"> Was</w:t>
      </w:r>
      <w:r w:rsidR="005D0164">
        <w:rPr>
          <w:rFonts w:ascii="Arial" w:hAnsi="Arial" w:cs="Arial"/>
          <w:i/>
          <w:color w:val="7030A0"/>
          <w:sz w:val="24"/>
          <w:szCs w:val="24"/>
          <w:lang w:val="de-CH"/>
        </w:rPr>
        <w:softHyphen/>
      </w:r>
      <w:r w:rsidRPr="0084779B">
        <w:rPr>
          <w:rFonts w:ascii="Arial" w:hAnsi="Arial" w:cs="Arial"/>
          <w:i/>
          <w:color w:val="7030A0"/>
          <w:sz w:val="24"/>
          <w:szCs w:val="24"/>
          <w:lang w:val="de-CH"/>
        </w:rPr>
        <w:t xml:space="preserve">serfassung, Staudamm, Stollen, </w:t>
      </w:r>
      <w:r w:rsidRPr="00673372">
        <w:rPr>
          <w:rFonts w:ascii="Arial" w:hAnsi="Arial" w:cs="Arial"/>
          <w:i/>
          <w:color w:val="7030A0"/>
          <w:sz w:val="24"/>
          <w:szCs w:val="24"/>
          <w:lang w:val="de-CH"/>
        </w:rPr>
        <w:t>Wasserschloss</w:t>
      </w:r>
      <w:r w:rsidRPr="0084779B">
        <w:rPr>
          <w:rFonts w:ascii="Arial" w:hAnsi="Arial" w:cs="Arial"/>
          <w:i/>
          <w:color w:val="7030A0"/>
          <w:sz w:val="24"/>
          <w:szCs w:val="24"/>
          <w:lang w:val="de-CH"/>
        </w:rPr>
        <w:t xml:space="preserve">, Druckleitung, Kraftwerk, </w:t>
      </w:r>
      <w:r w:rsidR="004744A9">
        <w:rPr>
          <w:rFonts w:ascii="Arial" w:hAnsi="Arial" w:cs="Arial"/>
          <w:i/>
          <w:color w:val="7030A0"/>
          <w:sz w:val="24"/>
          <w:szCs w:val="24"/>
          <w:lang w:val="de-CH"/>
        </w:rPr>
        <w:t>Unter</w:t>
      </w:r>
      <w:r w:rsidR="005D0164">
        <w:rPr>
          <w:rFonts w:ascii="Arial" w:hAnsi="Arial" w:cs="Arial"/>
          <w:i/>
          <w:color w:val="7030A0"/>
          <w:sz w:val="24"/>
          <w:szCs w:val="24"/>
          <w:lang w:val="de-CH"/>
        </w:rPr>
        <w:softHyphen/>
      </w:r>
      <w:r w:rsidR="004744A9">
        <w:rPr>
          <w:rFonts w:ascii="Arial" w:hAnsi="Arial" w:cs="Arial"/>
          <w:i/>
          <w:color w:val="7030A0"/>
          <w:sz w:val="24"/>
          <w:szCs w:val="24"/>
          <w:lang w:val="de-CH"/>
        </w:rPr>
        <w:t>wasserkanal</w:t>
      </w:r>
      <w:r w:rsidRPr="0084779B">
        <w:rPr>
          <w:rFonts w:ascii="Arial" w:hAnsi="Arial" w:cs="Arial"/>
          <w:i/>
          <w:color w:val="7030A0"/>
          <w:sz w:val="24"/>
          <w:szCs w:val="24"/>
          <w:lang w:val="de-CH"/>
        </w:rPr>
        <w:t>, Ausgleichsbecken,</w:t>
      </w:r>
      <w:r w:rsidR="00466590">
        <w:rPr>
          <w:rFonts w:ascii="Arial" w:hAnsi="Arial" w:cs="Arial"/>
          <w:i/>
          <w:color w:val="7030A0"/>
          <w:sz w:val="24"/>
          <w:szCs w:val="24"/>
          <w:lang w:val="de-CH"/>
        </w:rPr>
        <w:t xml:space="preserve"> </w:t>
      </w:r>
      <w:r w:rsidRPr="0084779B">
        <w:rPr>
          <w:rFonts w:ascii="Arial" w:hAnsi="Arial" w:cs="Arial"/>
          <w:i/>
          <w:color w:val="7030A0"/>
          <w:sz w:val="24"/>
          <w:szCs w:val="24"/>
          <w:lang w:val="de-CH"/>
        </w:rPr>
        <w:t>Pumpstation usw. mit Angabe der Merkmale, insbe</w:t>
      </w:r>
      <w:r w:rsidR="005D0164">
        <w:rPr>
          <w:rFonts w:ascii="Arial" w:hAnsi="Arial" w:cs="Arial"/>
          <w:i/>
          <w:color w:val="7030A0"/>
          <w:sz w:val="24"/>
          <w:szCs w:val="24"/>
          <w:lang w:val="de-CH"/>
        </w:rPr>
        <w:softHyphen/>
      </w:r>
      <w:r w:rsidRPr="0084779B">
        <w:rPr>
          <w:rFonts w:ascii="Arial" w:hAnsi="Arial" w:cs="Arial"/>
          <w:i/>
          <w:color w:val="7030A0"/>
          <w:sz w:val="24"/>
          <w:szCs w:val="24"/>
          <w:lang w:val="de-CH"/>
        </w:rPr>
        <w:t xml:space="preserve">sondere der </w:t>
      </w:r>
      <w:r>
        <w:rPr>
          <w:rFonts w:ascii="Arial" w:hAnsi="Arial" w:cs="Arial"/>
          <w:i/>
          <w:color w:val="7030A0"/>
          <w:sz w:val="24"/>
          <w:szCs w:val="24"/>
          <w:lang w:val="de-CH"/>
        </w:rPr>
        <w:t>Höhenangaben</w:t>
      </w:r>
      <w:r w:rsidRPr="0084779B">
        <w:rPr>
          <w:rFonts w:ascii="Arial" w:hAnsi="Arial" w:cs="Arial"/>
          <w:i/>
          <w:color w:val="7030A0"/>
          <w:sz w:val="24"/>
          <w:szCs w:val="24"/>
          <w:lang w:val="de-CH"/>
        </w:rPr>
        <w:t xml:space="preserve">, der </w:t>
      </w:r>
      <w:r>
        <w:rPr>
          <w:rFonts w:ascii="Arial" w:hAnsi="Arial" w:cs="Arial"/>
          <w:i/>
          <w:color w:val="7030A0"/>
          <w:sz w:val="24"/>
          <w:szCs w:val="24"/>
          <w:lang w:val="de-CH"/>
        </w:rPr>
        <w:t>Ausbauwassermenge</w:t>
      </w:r>
      <w:r w:rsidRPr="0084779B">
        <w:rPr>
          <w:rFonts w:ascii="Arial" w:hAnsi="Arial" w:cs="Arial"/>
          <w:i/>
          <w:color w:val="7030A0"/>
          <w:sz w:val="24"/>
          <w:szCs w:val="24"/>
          <w:lang w:val="de-CH"/>
        </w:rPr>
        <w:t xml:space="preserve"> und der installierten Leistung.</w:t>
      </w:r>
    </w:p>
    <w:p w14:paraId="425A164F" w14:textId="77777777" w:rsidR="003271EB" w:rsidRPr="0084779B" w:rsidRDefault="003271EB" w:rsidP="00466590">
      <w:pPr>
        <w:autoSpaceDE w:val="0"/>
        <w:autoSpaceDN w:val="0"/>
        <w:adjustRightInd w:val="0"/>
        <w:spacing w:after="0" w:line="360" w:lineRule="auto"/>
        <w:jc w:val="both"/>
        <w:rPr>
          <w:rFonts w:ascii="Arial" w:hAnsi="Arial" w:cs="Arial"/>
          <w:i/>
          <w:color w:val="7030A0"/>
          <w:sz w:val="24"/>
          <w:szCs w:val="24"/>
          <w:lang w:val="de-CH"/>
        </w:rPr>
      </w:pPr>
    </w:p>
    <w:p w14:paraId="23F89EEB" w14:textId="5B3455BE" w:rsidR="00FE5430" w:rsidRDefault="00BF4520" w:rsidP="00F36FEB">
      <w:pPr>
        <w:autoSpaceDE w:val="0"/>
        <w:autoSpaceDN w:val="0"/>
        <w:adjustRightInd w:val="0"/>
        <w:spacing w:after="0" w:line="360" w:lineRule="auto"/>
        <w:jc w:val="both"/>
        <w:rPr>
          <w:rFonts w:ascii="Arial" w:hAnsi="Arial" w:cs="Arial"/>
          <w:i/>
          <w:color w:val="7030A0"/>
          <w:sz w:val="24"/>
          <w:szCs w:val="24"/>
          <w:lang w:val="de-CH"/>
        </w:rPr>
      </w:pPr>
      <w:r w:rsidRPr="009B65CB">
        <w:rPr>
          <w:rFonts w:ascii="Arial" w:hAnsi="Arial" w:cs="Arial"/>
          <w:b/>
          <w:bCs/>
          <w:i/>
          <w:color w:val="7030A0"/>
          <w:sz w:val="24"/>
          <w:szCs w:val="24"/>
          <w:u w:val="single"/>
          <w:lang w:val="de-CH"/>
        </w:rPr>
        <w:t xml:space="preserve">Für eine neue </w:t>
      </w:r>
      <w:r w:rsidR="009057D4">
        <w:rPr>
          <w:rFonts w:ascii="Arial" w:hAnsi="Arial" w:cs="Arial"/>
          <w:b/>
          <w:bCs/>
          <w:i/>
          <w:color w:val="7030A0"/>
          <w:sz w:val="24"/>
          <w:szCs w:val="24"/>
          <w:u w:val="single"/>
          <w:lang w:val="de-CH"/>
        </w:rPr>
        <w:t>Wasserkrafta</w:t>
      </w:r>
      <w:r w:rsidR="009057D4" w:rsidRPr="009B65CB">
        <w:rPr>
          <w:rFonts w:ascii="Arial" w:hAnsi="Arial" w:cs="Arial"/>
          <w:b/>
          <w:bCs/>
          <w:i/>
          <w:color w:val="7030A0"/>
          <w:sz w:val="24"/>
          <w:szCs w:val="24"/>
          <w:u w:val="single"/>
          <w:lang w:val="de-CH"/>
        </w:rPr>
        <w:t>nlage</w:t>
      </w:r>
      <w:r w:rsidRPr="009B65CB">
        <w:rPr>
          <w:rFonts w:ascii="Arial" w:hAnsi="Arial" w:cs="Arial"/>
          <w:b/>
          <w:bCs/>
          <w:i/>
          <w:color w:val="7030A0"/>
          <w:sz w:val="24"/>
          <w:szCs w:val="24"/>
          <w:lang w:val="de-CH"/>
        </w:rPr>
        <w:t xml:space="preserve">: </w:t>
      </w:r>
      <w:r w:rsidR="005E21BE">
        <w:rPr>
          <w:rFonts w:ascii="Arial" w:hAnsi="Arial" w:cs="Arial"/>
          <w:i/>
          <w:color w:val="7030A0"/>
          <w:sz w:val="24"/>
          <w:szCs w:val="24"/>
          <w:lang w:val="de-CH"/>
        </w:rPr>
        <w:t>Bitte fügen Sie hier die Entstehungsgeschichte bis zur Konzessionserteilung ein und beschreiben Sie einerseits die</w:t>
      </w:r>
      <w:r>
        <w:rPr>
          <w:rFonts w:ascii="Arial" w:hAnsi="Arial" w:cs="Arial"/>
          <w:i/>
          <w:color w:val="7030A0"/>
          <w:sz w:val="24"/>
          <w:szCs w:val="24"/>
          <w:lang w:val="de-CH"/>
        </w:rPr>
        <w:t xml:space="preserve"> Absichten </w:t>
      </w:r>
      <w:r w:rsidR="005E21BE">
        <w:rPr>
          <w:rFonts w:ascii="Arial" w:hAnsi="Arial" w:cs="Arial"/>
          <w:i/>
          <w:color w:val="7030A0"/>
          <w:sz w:val="24"/>
          <w:szCs w:val="24"/>
          <w:lang w:val="de-CH"/>
        </w:rPr>
        <w:t>der bei</w:t>
      </w:r>
      <w:r w:rsidR="005D0164">
        <w:rPr>
          <w:rFonts w:ascii="Arial" w:hAnsi="Arial" w:cs="Arial"/>
          <w:i/>
          <w:color w:val="7030A0"/>
          <w:sz w:val="24"/>
          <w:szCs w:val="24"/>
          <w:lang w:val="de-CH"/>
        </w:rPr>
        <w:softHyphen/>
      </w:r>
      <w:r w:rsidR="005E21BE">
        <w:rPr>
          <w:rFonts w:ascii="Arial" w:hAnsi="Arial" w:cs="Arial"/>
          <w:i/>
          <w:color w:val="7030A0"/>
          <w:sz w:val="24"/>
          <w:szCs w:val="24"/>
          <w:lang w:val="de-CH"/>
        </w:rPr>
        <w:t xml:space="preserve">den Parteien hinsichtlich der Nutzbartmachung der Wasserkräfte </w:t>
      </w:r>
      <w:r>
        <w:rPr>
          <w:rFonts w:ascii="Arial" w:hAnsi="Arial" w:cs="Arial"/>
          <w:i/>
          <w:color w:val="7030A0"/>
          <w:sz w:val="24"/>
          <w:szCs w:val="24"/>
          <w:lang w:val="de-CH"/>
        </w:rPr>
        <w:t xml:space="preserve">und </w:t>
      </w:r>
      <w:r w:rsidR="005E21BE">
        <w:rPr>
          <w:rFonts w:ascii="Arial" w:hAnsi="Arial" w:cs="Arial"/>
          <w:i/>
          <w:color w:val="7030A0"/>
          <w:sz w:val="24"/>
          <w:szCs w:val="24"/>
          <w:lang w:val="de-CH"/>
        </w:rPr>
        <w:t xml:space="preserve">andererseits beschreiben Sie bitte das </w:t>
      </w:r>
      <w:r w:rsidR="00B9164C">
        <w:rPr>
          <w:rFonts w:ascii="Arial" w:hAnsi="Arial" w:cs="Arial"/>
          <w:i/>
          <w:color w:val="7030A0"/>
          <w:sz w:val="24"/>
          <w:szCs w:val="24"/>
          <w:lang w:val="de-CH"/>
        </w:rPr>
        <w:t xml:space="preserve">noch </w:t>
      </w:r>
      <w:r w:rsidR="005E21BE">
        <w:rPr>
          <w:rFonts w:ascii="Arial" w:hAnsi="Arial" w:cs="Arial"/>
          <w:i/>
          <w:color w:val="7030A0"/>
          <w:sz w:val="24"/>
          <w:szCs w:val="24"/>
          <w:lang w:val="de-CH"/>
        </w:rPr>
        <w:t>zu erstellende</w:t>
      </w:r>
      <w:r w:rsidR="00B9164C">
        <w:rPr>
          <w:rFonts w:ascii="Arial" w:hAnsi="Arial" w:cs="Arial"/>
          <w:i/>
          <w:color w:val="7030A0"/>
          <w:sz w:val="24"/>
          <w:szCs w:val="24"/>
          <w:lang w:val="de-CH"/>
        </w:rPr>
        <w:t xml:space="preserve"> </w:t>
      </w:r>
      <w:r w:rsidR="005E21BE">
        <w:rPr>
          <w:rFonts w:ascii="Arial" w:hAnsi="Arial" w:cs="Arial"/>
          <w:i/>
          <w:color w:val="7030A0"/>
          <w:sz w:val="24"/>
          <w:szCs w:val="24"/>
          <w:lang w:val="de-CH"/>
        </w:rPr>
        <w:t xml:space="preserve">Werk </w:t>
      </w:r>
      <w:r w:rsidR="001C4CFB">
        <w:rPr>
          <w:rFonts w:ascii="Arial" w:hAnsi="Arial" w:cs="Arial"/>
          <w:i/>
          <w:color w:val="7030A0"/>
          <w:sz w:val="24"/>
          <w:szCs w:val="24"/>
          <w:lang w:val="de-CH"/>
        </w:rPr>
        <w:t>mit</w:t>
      </w:r>
      <w:r w:rsidR="005E21BE">
        <w:rPr>
          <w:rFonts w:ascii="Arial" w:hAnsi="Arial" w:cs="Arial"/>
          <w:i/>
          <w:color w:val="7030A0"/>
          <w:sz w:val="24"/>
          <w:szCs w:val="24"/>
          <w:lang w:val="de-CH"/>
        </w:rPr>
        <w:t xml:space="preserve"> seine</w:t>
      </w:r>
      <w:r w:rsidR="001C4CFB">
        <w:rPr>
          <w:rFonts w:ascii="Arial" w:hAnsi="Arial" w:cs="Arial"/>
          <w:i/>
          <w:color w:val="7030A0"/>
          <w:sz w:val="24"/>
          <w:szCs w:val="24"/>
          <w:lang w:val="de-CH"/>
        </w:rPr>
        <w:t>n</w:t>
      </w:r>
      <w:r w:rsidR="005E21BE">
        <w:rPr>
          <w:rFonts w:ascii="Arial" w:hAnsi="Arial" w:cs="Arial"/>
          <w:i/>
          <w:color w:val="7030A0"/>
          <w:sz w:val="24"/>
          <w:szCs w:val="24"/>
          <w:lang w:val="de-CH"/>
        </w:rPr>
        <w:t xml:space="preserve"> Anlagenteile</w:t>
      </w:r>
      <w:r w:rsidR="001C4CFB">
        <w:rPr>
          <w:rFonts w:ascii="Arial" w:hAnsi="Arial" w:cs="Arial"/>
          <w:i/>
          <w:color w:val="7030A0"/>
          <w:sz w:val="24"/>
          <w:szCs w:val="24"/>
          <w:lang w:val="de-CH"/>
        </w:rPr>
        <w:t>n</w:t>
      </w:r>
      <w:r w:rsidR="005E21BE">
        <w:rPr>
          <w:rFonts w:ascii="Arial" w:hAnsi="Arial" w:cs="Arial"/>
          <w:i/>
          <w:color w:val="7030A0"/>
          <w:sz w:val="24"/>
          <w:szCs w:val="24"/>
          <w:lang w:val="de-CH"/>
        </w:rPr>
        <w:t xml:space="preserve"> und </w:t>
      </w:r>
      <w:r w:rsidRPr="0084779B">
        <w:rPr>
          <w:rFonts w:ascii="Arial" w:hAnsi="Arial" w:cs="Arial"/>
          <w:i/>
          <w:color w:val="7030A0"/>
          <w:sz w:val="24"/>
          <w:szCs w:val="24"/>
          <w:lang w:val="de-CH"/>
        </w:rPr>
        <w:t>Elemente</w:t>
      </w:r>
      <w:r w:rsidR="001C4CFB">
        <w:rPr>
          <w:rFonts w:ascii="Arial" w:hAnsi="Arial" w:cs="Arial"/>
          <w:i/>
          <w:color w:val="7030A0"/>
          <w:sz w:val="24"/>
          <w:szCs w:val="24"/>
          <w:lang w:val="de-CH"/>
        </w:rPr>
        <w:t>n</w:t>
      </w:r>
      <w:r>
        <w:rPr>
          <w:rFonts w:ascii="Arial" w:hAnsi="Arial" w:cs="Arial"/>
          <w:i/>
          <w:color w:val="7030A0"/>
          <w:sz w:val="24"/>
          <w:szCs w:val="24"/>
          <w:lang w:val="de-CH"/>
        </w:rPr>
        <w:t xml:space="preserve"> (siehe </w:t>
      </w:r>
      <w:r w:rsidR="005E21BE">
        <w:rPr>
          <w:rFonts w:ascii="Arial" w:hAnsi="Arial" w:cs="Arial"/>
          <w:i/>
          <w:color w:val="7030A0"/>
          <w:sz w:val="24"/>
          <w:szCs w:val="24"/>
          <w:lang w:val="de-CH"/>
        </w:rPr>
        <w:t xml:space="preserve">analog </w:t>
      </w:r>
      <w:r>
        <w:rPr>
          <w:rFonts w:ascii="Arial" w:hAnsi="Arial" w:cs="Arial"/>
          <w:i/>
          <w:color w:val="7030A0"/>
          <w:sz w:val="24"/>
          <w:szCs w:val="24"/>
          <w:lang w:val="de-CH"/>
        </w:rPr>
        <w:t>oben)</w:t>
      </w:r>
      <w:r w:rsidR="005E21BE">
        <w:rPr>
          <w:rFonts w:ascii="Arial" w:hAnsi="Arial" w:cs="Arial"/>
          <w:i/>
          <w:color w:val="7030A0"/>
          <w:sz w:val="24"/>
          <w:szCs w:val="24"/>
          <w:lang w:val="de-CH"/>
        </w:rPr>
        <w:t xml:space="preserve">, </w:t>
      </w:r>
      <w:r w:rsidRPr="0084779B">
        <w:rPr>
          <w:rFonts w:ascii="Arial" w:hAnsi="Arial" w:cs="Arial"/>
          <w:i/>
          <w:color w:val="7030A0"/>
          <w:sz w:val="24"/>
          <w:szCs w:val="24"/>
          <w:lang w:val="de-CH"/>
        </w:rPr>
        <w:t xml:space="preserve">mit dem Hinweis, dass die Plangenehmigung die </w:t>
      </w:r>
      <w:r w:rsidR="005E21BE">
        <w:rPr>
          <w:rFonts w:ascii="Arial" w:hAnsi="Arial" w:cs="Arial"/>
          <w:i/>
          <w:color w:val="7030A0"/>
          <w:sz w:val="24"/>
          <w:szCs w:val="24"/>
          <w:lang w:val="de-CH"/>
        </w:rPr>
        <w:t>Örtlich</w:t>
      </w:r>
      <w:r w:rsidR="005D0164">
        <w:rPr>
          <w:rFonts w:ascii="Arial" w:hAnsi="Arial" w:cs="Arial"/>
          <w:i/>
          <w:color w:val="7030A0"/>
          <w:sz w:val="24"/>
          <w:szCs w:val="24"/>
          <w:lang w:val="de-CH"/>
        </w:rPr>
        <w:softHyphen/>
      </w:r>
      <w:r w:rsidR="005D0164">
        <w:rPr>
          <w:rFonts w:ascii="Arial" w:hAnsi="Arial" w:cs="Arial"/>
          <w:i/>
          <w:color w:val="7030A0"/>
          <w:sz w:val="24"/>
          <w:szCs w:val="24"/>
          <w:lang w:val="de-CH"/>
        </w:rPr>
        <w:softHyphen/>
      </w:r>
      <w:r w:rsidR="005E21BE">
        <w:rPr>
          <w:rFonts w:ascii="Arial" w:hAnsi="Arial" w:cs="Arial"/>
          <w:i/>
          <w:color w:val="7030A0"/>
          <w:sz w:val="24"/>
          <w:szCs w:val="24"/>
          <w:lang w:val="de-CH"/>
        </w:rPr>
        <w:t>keiten</w:t>
      </w:r>
      <w:r w:rsidRPr="0084779B">
        <w:rPr>
          <w:rFonts w:ascii="Arial" w:hAnsi="Arial" w:cs="Arial"/>
          <w:i/>
          <w:color w:val="7030A0"/>
          <w:sz w:val="24"/>
          <w:szCs w:val="24"/>
          <w:lang w:val="de-CH"/>
        </w:rPr>
        <w:t xml:space="preserve"> und </w:t>
      </w:r>
      <w:r w:rsidR="005E21BE">
        <w:rPr>
          <w:rFonts w:ascii="Arial" w:hAnsi="Arial" w:cs="Arial"/>
          <w:i/>
          <w:color w:val="7030A0"/>
          <w:sz w:val="24"/>
          <w:szCs w:val="24"/>
          <w:lang w:val="de-CH"/>
        </w:rPr>
        <w:t>Eigenschaften der neuen Kraftwerkanlage im Einzelnen</w:t>
      </w:r>
      <w:r w:rsidRPr="0084779B">
        <w:rPr>
          <w:rFonts w:ascii="Arial" w:hAnsi="Arial" w:cs="Arial"/>
          <w:i/>
          <w:color w:val="7030A0"/>
          <w:sz w:val="24"/>
          <w:szCs w:val="24"/>
          <w:lang w:val="de-CH"/>
        </w:rPr>
        <w:t xml:space="preserve"> genau fest</w:t>
      </w:r>
      <w:r w:rsidR="005D0164">
        <w:rPr>
          <w:rFonts w:ascii="Arial" w:hAnsi="Arial" w:cs="Arial"/>
          <w:i/>
          <w:color w:val="7030A0"/>
          <w:sz w:val="24"/>
          <w:szCs w:val="24"/>
          <w:lang w:val="de-CH"/>
        </w:rPr>
        <w:softHyphen/>
      </w:r>
      <w:r w:rsidRPr="0084779B">
        <w:rPr>
          <w:rFonts w:ascii="Arial" w:hAnsi="Arial" w:cs="Arial"/>
          <w:i/>
          <w:color w:val="7030A0"/>
          <w:sz w:val="24"/>
          <w:szCs w:val="24"/>
          <w:lang w:val="de-CH"/>
        </w:rPr>
        <w:t>legen wird.</w:t>
      </w:r>
    </w:p>
    <w:p w14:paraId="7076A0EA" w14:textId="77777777" w:rsidR="00587461" w:rsidRDefault="00587461" w:rsidP="00F36FEB">
      <w:pPr>
        <w:autoSpaceDE w:val="0"/>
        <w:autoSpaceDN w:val="0"/>
        <w:adjustRightInd w:val="0"/>
        <w:spacing w:after="0" w:line="360" w:lineRule="auto"/>
        <w:jc w:val="both"/>
        <w:rPr>
          <w:rFonts w:ascii="Arial" w:hAnsi="Arial" w:cs="Arial"/>
          <w:i/>
          <w:color w:val="7030A0"/>
          <w:sz w:val="24"/>
          <w:szCs w:val="24"/>
          <w:lang w:val="de-CH"/>
        </w:rPr>
      </w:pPr>
    </w:p>
    <w:p w14:paraId="4C05CBE6" w14:textId="1214CE9B" w:rsidR="00587461" w:rsidRPr="007F2C19" w:rsidRDefault="00587461" w:rsidP="007F2C19">
      <w:pPr>
        <w:keepNext/>
        <w:pBdr>
          <w:bottom w:val="single" w:sz="4" w:space="1" w:color="auto"/>
        </w:pBdr>
        <w:spacing w:before="600" w:line="360" w:lineRule="auto"/>
        <w:jc w:val="both"/>
        <w:rPr>
          <w:rFonts w:ascii="Arial" w:hAnsi="Arial" w:cs="Arial"/>
          <w:b/>
          <w:sz w:val="24"/>
          <w:szCs w:val="24"/>
          <w:lang w:val="de-CH"/>
        </w:rPr>
      </w:pPr>
      <w:r w:rsidRPr="00206855">
        <w:rPr>
          <w:rFonts w:ascii="Arial" w:hAnsi="Arial" w:cs="Arial"/>
          <w:b/>
          <w:sz w:val="24"/>
          <w:szCs w:val="24"/>
          <w:lang w:val="de-CH"/>
        </w:rPr>
        <w:t xml:space="preserve">Artikel </w:t>
      </w:r>
      <w:r>
        <w:rPr>
          <w:rFonts w:ascii="Arial" w:hAnsi="Arial" w:cs="Arial"/>
          <w:b/>
          <w:sz w:val="24"/>
          <w:szCs w:val="24"/>
          <w:lang w:val="de-CH"/>
        </w:rPr>
        <w:t>1</w:t>
      </w:r>
      <w:r w:rsidRPr="00206855">
        <w:rPr>
          <w:rFonts w:ascii="Arial" w:hAnsi="Arial" w:cs="Arial"/>
          <w:b/>
          <w:sz w:val="24"/>
          <w:szCs w:val="24"/>
          <w:lang w:val="de-CH"/>
        </w:rPr>
        <w:t> </w:t>
      </w:r>
      <w:r w:rsidRPr="00206855">
        <w:rPr>
          <w:rFonts w:ascii="Arial" w:hAnsi="Arial" w:cs="Arial"/>
          <w:b/>
          <w:sz w:val="24"/>
          <w:szCs w:val="24"/>
          <w:lang w:val="de-CH"/>
        </w:rPr>
        <w:tab/>
      </w:r>
      <w:r>
        <w:rPr>
          <w:rFonts w:ascii="Arial" w:hAnsi="Arial" w:cs="Arial"/>
          <w:b/>
          <w:sz w:val="24"/>
          <w:szCs w:val="24"/>
          <w:lang w:val="de-CH"/>
        </w:rPr>
        <w:t>Umfang des verliehe</w:t>
      </w:r>
      <w:r w:rsidR="007551DD">
        <w:rPr>
          <w:rFonts w:ascii="Arial" w:hAnsi="Arial" w:cs="Arial"/>
          <w:b/>
          <w:sz w:val="24"/>
          <w:szCs w:val="24"/>
          <w:lang w:val="de-CH"/>
        </w:rPr>
        <w:t>n</w:t>
      </w:r>
      <w:r>
        <w:rPr>
          <w:rFonts w:ascii="Arial" w:hAnsi="Arial" w:cs="Arial"/>
          <w:b/>
          <w:sz w:val="24"/>
          <w:szCs w:val="24"/>
          <w:lang w:val="de-CH"/>
        </w:rPr>
        <w:t>en Nutzungsrechts</w:t>
      </w:r>
    </w:p>
    <w:p w14:paraId="44C52E48" w14:textId="03964D87" w:rsidR="00BE3DA7" w:rsidRDefault="00BE3DA7" w:rsidP="00583845">
      <w:pPr>
        <w:spacing w:line="360" w:lineRule="auto"/>
        <w:jc w:val="both"/>
        <w:rPr>
          <w:rFonts w:ascii="Arial" w:hAnsi="Arial" w:cs="Arial"/>
          <w:bCs/>
          <w:i/>
          <w:color w:val="2F5496" w:themeColor="accent5" w:themeShade="BF"/>
          <w:sz w:val="23"/>
          <w:szCs w:val="23"/>
          <w:lang w:val="de-CH"/>
        </w:rPr>
      </w:pPr>
      <w:r w:rsidRPr="005A424D">
        <w:rPr>
          <w:rFonts w:ascii="Arial" w:hAnsi="Arial" w:cs="Arial"/>
          <w:bCs/>
          <w:i/>
          <w:color w:val="2F5496" w:themeColor="accent5" w:themeShade="BF"/>
          <w:sz w:val="23"/>
          <w:szCs w:val="23"/>
          <w:lang w:val="de-CH"/>
        </w:rPr>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bestehendes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472D6C9A" w14:textId="4346CA74" w:rsidR="006C75C6" w:rsidRDefault="001F060F" w:rsidP="007F2C19">
      <w:pPr>
        <w:spacing w:line="360" w:lineRule="auto"/>
        <w:jc w:val="both"/>
        <w:rPr>
          <w:rFonts w:ascii="Arial" w:hAnsi="Arial" w:cs="Arial"/>
          <w:sz w:val="24"/>
          <w:szCs w:val="24"/>
          <w:lang w:val="de-CH"/>
        </w:rPr>
      </w:pPr>
      <w:r>
        <w:rPr>
          <w:rFonts w:ascii="Arial" w:hAnsi="Arial" w:cs="Arial"/>
          <w:sz w:val="24"/>
          <w:szCs w:val="24"/>
          <w:lang w:val="de-CH"/>
        </w:rPr>
        <w:t>]</w:t>
      </w:r>
      <w:r w:rsidR="00B10694" w:rsidRPr="005E21BE">
        <w:rPr>
          <w:rFonts w:ascii="Arial" w:hAnsi="Arial" w:cs="Arial"/>
          <w:sz w:val="24"/>
          <w:szCs w:val="24"/>
          <w:lang w:val="de-CH"/>
        </w:rPr>
        <w:t xml:space="preserve">Die </w:t>
      </w:r>
      <w:r w:rsidR="00070F62">
        <w:rPr>
          <w:rFonts w:ascii="Arial" w:hAnsi="Arial" w:cs="Arial"/>
          <w:sz w:val="24"/>
          <w:szCs w:val="24"/>
          <w:lang w:val="de-CH"/>
        </w:rPr>
        <w:t>Einwohnerg</w:t>
      </w:r>
      <w:r w:rsidR="00B10694" w:rsidRPr="005E21BE">
        <w:rPr>
          <w:rFonts w:ascii="Arial" w:hAnsi="Arial" w:cs="Arial"/>
          <w:sz w:val="24"/>
          <w:szCs w:val="24"/>
          <w:lang w:val="de-CH"/>
        </w:rPr>
        <w:t>emeinde</w:t>
      </w:r>
      <w:r w:rsidR="00583845">
        <w:rPr>
          <w:rFonts w:ascii="Arial" w:hAnsi="Arial" w:cs="Arial"/>
          <w:sz w:val="24"/>
          <w:szCs w:val="24"/>
          <w:lang w:val="de-CH"/>
        </w:rPr>
        <w:t>(n)</w:t>
      </w:r>
      <w:r w:rsidR="00B10694" w:rsidRPr="005E21BE">
        <w:rPr>
          <w:rFonts w:ascii="Arial" w:hAnsi="Arial" w:cs="Arial"/>
          <w:sz w:val="24"/>
          <w:szCs w:val="24"/>
          <w:lang w:val="de-CH"/>
        </w:rPr>
        <w:t xml:space="preserve"> </w:t>
      </w:r>
      <w:r w:rsidRPr="001F060F">
        <w:rPr>
          <w:rFonts w:ascii="Arial" w:hAnsi="Arial" w:cs="Arial"/>
          <w:color w:val="7030A0"/>
          <w:sz w:val="24"/>
          <w:szCs w:val="24"/>
          <w:lang w:val="de-CH"/>
        </w:rPr>
        <w:t>[</w:t>
      </w:r>
      <w:r w:rsidR="00583845" w:rsidRPr="001F060F">
        <w:rPr>
          <w:rFonts w:ascii="Arial" w:hAnsi="Arial" w:cs="Arial"/>
          <w:color w:val="7030A0"/>
          <w:sz w:val="24"/>
          <w:szCs w:val="24"/>
          <w:lang w:val="de-CH"/>
        </w:rPr>
        <w:t>Name der</w:t>
      </w:r>
      <w:r w:rsidR="00B10694" w:rsidRPr="001F060F">
        <w:rPr>
          <w:rFonts w:ascii="Arial" w:hAnsi="Arial" w:cs="Arial"/>
          <w:color w:val="7030A0"/>
          <w:sz w:val="24"/>
          <w:szCs w:val="24"/>
          <w:lang w:val="de-CH"/>
        </w:rPr>
        <w:t xml:space="preserve"> Gemeinde</w:t>
      </w:r>
      <w:r w:rsidR="00583845" w:rsidRPr="001F060F">
        <w:rPr>
          <w:rFonts w:ascii="Arial" w:hAnsi="Arial" w:cs="Arial"/>
          <w:color w:val="7030A0"/>
          <w:sz w:val="24"/>
          <w:szCs w:val="24"/>
          <w:lang w:val="de-CH"/>
        </w:rPr>
        <w:t xml:space="preserve"> oder der Gemeinden</w:t>
      </w:r>
      <w:r w:rsidRPr="001F060F">
        <w:rPr>
          <w:rFonts w:ascii="Arial" w:hAnsi="Arial" w:cs="Arial"/>
          <w:color w:val="7030A0"/>
          <w:sz w:val="24"/>
          <w:szCs w:val="24"/>
          <w:lang w:val="de-CH"/>
        </w:rPr>
        <w:t>]</w:t>
      </w:r>
      <w:r w:rsidR="00B10694" w:rsidRPr="001F060F">
        <w:rPr>
          <w:rFonts w:ascii="Arial" w:hAnsi="Arial" w:cs="Arial"/>
          <w:color w:val="7030A0"/>
          <w:sz w:val="24"/>
          <w:szCs w:val="24"/>
          <w:lang w:val="de-CH"/>
        </w:rPr>
        <w:t xml:space="preserve"> </w:t>
      </w:r>
      <w:r w:rsidR="00B10694" w:rsidRPr="005E21BE">
        <w:rPr>
          <w:rFonts w:ascii="Arial" w:hAnsi="Arial" w:cs="Arial"/>
          <w:sz w:val="24"/>
          <w:szCs w:val="24"/>
          <w:lang w:val="de-CH"/>
        </w:rPr>
        <w:t xml:space="preserve">verleiht (verleihen) der/dem </w:t>
      </w:r>
      <w:r w:rsidRPr="001F060F">
        <w:rPr>
          <w:rFonts w:ascii="Arial" w:hAnsi="Arial" w:cs="Arial"/>
          <w:color w:val="7030A0"/>
          <w:sz w:val="24"/>
          <w:szCs w:val="24"/>
          <w:lang w:val="de-CH"/>
        </w:rPr>
        <w:t>[</w:t>
      </w:r>
      <w:r w:rsidR="00583845" w:rsidRPr="001F060F">
        <w:rPr>
          <w:rFonts w:ascii="Arial" w:hAnsi="Arial" w:cs="Arial"/>
          <w:color w:val="7030A0"/>
          <w:sz w:val="24"/>
          <w:szCs w:val="24"/>
          <w:lang w:val="de-CH"/>
        </w:rPr>
        <w:t xml:space="preserve">Name </w:t>
      </w:r>
      <w:r w:rsidR="00B10694" w:rsidRPr="001F060F">
        <w:rPr>
          <w:rFonts w:ascii="Arial" w:hAnsi="Arial" w:cs="Arial"/>
          <w:color w:val="7030A0"/>
          <w:sz w:val="24"/>
          <w:szCs w:val="24"/>
          <w:lang w:val="de-CH"/>
        </w:rPr>
        <w:t>natürliche Person, Konzessionsgesellschaft</w:t>
      </w:r>
      <w:r w:rsidRPr="001F060F">
        <w:rPr>
          <w:rFonts w:ascii="Arial" w:hAnsi="Arial" w:cs="Arial"/>
          <w:color w:val="7030A0"/>
          <w:sz w:val="24"/>
          <w:szCs w:val="24"/>
          <w:lang w:val="de-CH"/>
        </w:rPr>
        <w:t>]</w:t>
      </w:r>
      <w:r w:rsidR="00B10694" w:rsidRPr="001F060F">
        <w:rPr>
          <w:rFonts w:ascii="Arial" w:hAnsi="Arial" w:cs="Arial"/>
          <w:color w:val="7030A0"/>
          <w:sz w:val="24"/>
          <w:szCs w:val="24"/>
          <w:lang w:val="de-CH"/>
        </w:rPr>
        <w:t xml:space="preserve"> </w:t>
      </w:r>
      <w:r w:rsidR="00B10694" w:rsidRPr="005E21BE">
        <w:rPr>
          <w:rFonts w:ascii="Arial" w:hAnsi="Arial" w:cs="Arial"/>
          <w:sz w:val="24"/>
          <w:szCs w:val="24"/>
          <w:lang w:val="de-CH"/>
        </w:rPr>
        <w:t xml:space="preserve">das Recht, die Wasserkräfte des Gewässers </w:t>
      </w:r>
      <w:r w:rsidRPr="001F060F">
        <w:rPr>
          <w:rFonts w:ascii="Arial" w:hAnsi="Arial" w:cs="Arial"/>
          <w:color w:val="7030A0"/>
          <w:sz w:val="24"/>
          <w:szCs w:val="24"/>
          <w:lang w:val="de-CH"/>
        </w:rPr>
        <w:t>[</w:t>
      </w:r>
      <w:r w:rsidR="00B10694" w:rsidRPr="001F060F">
        <w:rPr>
          <w:rFonts w:ascii="Arial" w:hAnsi="Arial" w:cs="Arial"/>
          <w:color w:val="7030A0"/>
          <w:sz w:val="24"/>
          <w:szCs w:val="24"/>
          <w:lang w:val="de-CH"/>
        </w:rPr>
        <w:t>Gewässername</w:t>
      </w:r>
      <w:r w:rsidRPr="001F060F">
        <w:rPr>
          <w:rFonts w:ascii="Arial" w:hAnsi="Arial" w:cs="Arial"/>
          <w:color w:val="7030A0"/>
          <w:sz w:val="24"/>
          <w:szCs w:val="24"/>
          <w:lang w:val="de-CH"/>
        </w:rPr>
        <w:t>]</w:t>
      </w:r>
      <w:r w:rsidR="00B10694" w:rsidRPr="005E21BE">
        <w:rPr>
          <w:rFonts w:ascii="Arial" w:hAnsi="Arial" w:cs="Arial"/>
          <w:sz w:val="24"/>
          <w:szCs w:val="24"/>
          <w:lang w:val="de-CH"/>
        </w:rPr>
        <w:t xml:space="preserve"> zum Zweck der Stromerzeugung in der bereits bestehenden Wasserkraftanlage </w:t>
      </w:r>
      <w:r w:rsidRPr="001F060F">
        <w:rPr>
          <w:rFonts w:ascii="Arial" w:hAnsi="Arial" w:cs="Arial"/>
          <w:color w:val="7030A0"/>
          <w:sz w:val="24"/>
          <w:szCs w:val="24"/>
          <w:lang w:val="de-CH"/>
        </w:rPr>
        <w:t>[</w:t>
      </w:r>
      <w:r w:rsidR="00DA606F" w:rsidRPr="001F060F">
        <w:rPr>
          <w:rFonts w:ascii="Arial" w:hAnsi="Arial" w:cs="Arial"/>
          <w:color w:val="7030A0"/>
          <w:sz w:val="24"/>
          <w:szCs w:val="24"/>
          <w:lang w:val="de-CH"/>
        </w:rPr>
        <w:t>Name der Wasserkraftanlage</w:t>
      </w:r>
      <w:r w:rsidRPr="001F060F">
        <w:rPr>
          <w:rFonts w:ascii="Arial" w:hAnsi="Arial" w:cs="Arial"/>
          <w:color w:val="7030A0"/>
          <w:sz w:val="24"/>
          <w:szCs w:val="24"/>
          <w:lang w:val="de-CH"/>
        </w:rPr>
        <w:t>]</w:t>
      </w:r>
      <w:r w:rsidR="00B10694" w:rsidRPr="001F060F">
        <w:rPr>
          <w:rFonts w:ascii="Arial" w:hAnsi="Arial" w:cs="Arial"/>
          <w:color w:val="7030A0"/>
          <w:sz w:val="24"/>
          <w:szCs w:val="24"/>
          <w:lang w:val="de-CH"/>
        </w:rPr>
        <w:t xml:space="preserve"> </w:t>
      </w:r>
      <w:r w:rsidR="004744A9">
        <w:rPr>
          <w:rFonts w:ascii="Arial" w:hAnsi="Arial" w:cs="Arial"/>
          <w:sz w:val="24"/>
          <w:szCs w:val="24"/>
          <w:lang w:val="de-CH"/>
        </w:rPr>
        <w:t>–</w:t>
      </w:r>
      <w:r w:rsidR="00583845">
        <w:rPr>
          <w:rFonts w:ascii="Arial" w:hAnsi="Arial" w:cs="Arial"/>
          <w:sz w:val="24"/>
          <w:szCs w:val="24"/>
          <w:lang w:val="de-CH"/>
        </w:rPr>
        <w:t xml:space="preserve"> </w:t>
      </w:r>
      <w:r w:rsidR="004744A9" w:rsidRPr="00B04832">
        <w:rPr>
          <w:rFonts w:ascii="Arial" w:hAnsi="Arial" w:cs="Arial"/>
          <w:color w:val="7030A0"/>
          <w:sz w:val="24"/>
          <w:szCs w:val="24"/>
          <w:lang w:val="de-CH"/>
        </w:rPr>
        <w:t>[</w:t>
      </w:r>
      <w:r w:rsidR="004744A9">
        <w:rPr>
          <w:rFonts w:ascii="Arial" w:hAnsi="Arial" w:cs="Arial"/>
          <w:color w:val="7030A0"/>
          <w:sz w:val="24"/>
          <w:szCs w:val="24"/>
          <w:lang w:val="de-CH"/>
        </w:rPr>
        <w:t>hier a</w:t>
      </w:r>
      <w:r w:rsidR="00583845" w:rsidRPr="00583845">
        <w:rPr>
          <w:rFonts w:ascii="Arial" w:hAnsi="Arial" w:cs="Arial"/>
          <w:color w:val="7030A0"/>
          <w:sz w:val="24"/>
          <w:szCs w:val="24"/>
          <w:lang w:val="de-CH"/>
        </w:rPr>
        <w:t>uswählen</w:t>
      </w:r>
      <w:r w:rsidR="004744A9">
        <w:rPr>
          <w:rFonts w:ascii="Arial" w:hAnsi="Arial" w:cs="Arial"/>
          <w:color w:val="7030A0"/>
          <w:sz w:val="24"/>
          <w:szCs w:val="24"/>
          <w:lang w:val="de-CH"/>
        </w:rPr>
        <w:t>:]</w:t>
      </w:r>
      <w:r w:rsidR="00583845">
        <w:rPr>
          <w:rFonts w:ascii="Arial" w:hAnsi="Arial" w:cs="Arial"/>
          <w:sz w:val="24"/>
          <w:szCs w:val="24"/>
          <w:lang w:val="de-CH"/>
        </w:rPr>
        <w:t xml:space="preserve"> </w:t>
      </w:r>
      <w:r w:rsidR="00B10694" w:rsidRPr="00DA606F">
        <w:rPr>
          <w:rFonts w:ascii="Arial" w:hAnsi="Arial" w:cs="Arial"/>
          <w:sz w:val="24"/>
          <w:szCs w:val="24"/>
          <w:lang w:val="de-CH"/>
        </w:rPr>
        <w:t xml:space="preserve">einer Laufwasserkraftanlage / einer Speicherwasserkraftanlage </w:t>
      </w:r>
      <w:r w:rsidR="00583845">
        <w:rPr>
          <w:rFonts w:ascii="Arial" w:hAnsi="Arial" w:cs="Arial"/>
          <w:sz w:val="24"/>
          <w:szCs w:val="24"/>
          <w:lang w:val="de-CH"/>
        </w:rPr>
        <w:t>(</w:t>
      </w:r>
      <w:r w:rsidR="00B10694" w:rsidRPr="005E21BE">
        <w:rPr>
          <w:rFonts w:ascii="Arial" w:hAnsi="Arial" w:cs="Arial"/>
          <w:sz w:val="24"/>
          <w:szCs w:val="24"/>
          <w:lang w:val="de-CH"/>
        </w:rPr>
        <w:t xml:space="preserve">siehe Präambel) </w:t>
      </w:r>
      <w:r w:rsidR="00583845">
        <w:rPr>
          <w:rFonts w:ascii="Arial" w:hAnsi="Arial" w:cs="Arial"/>
          <w:sz w:val="24"/>
          <w:szCs w:val="24"/>
          <w:lang w:val="de-CH"/>
        </w:rPr>
        <w:t xml:space="preserve">- </w:t>
      </w:r>
      <w:r w:rsidR="00B10694" w:rsidRPr="005E21BE">
        <w:rPr>
          <w:rFonts w:ascii="Arial" w:hAnsi="Arial" w:cs="Arial"/>
          <w:sz w:val="24"/>
          <w:szCs w:val="24"/>
          <w:lang w:val="de-CH"/>
        </w:rPr>
        <w:t>gemäss den in der folgenden Tabelle genannten, wesentlichen Elementen zu nutzen:</w:t>
      </w:r>
    </w:p>
    <w:p w14:paraId="0A7AB561" w14:textId="77777777" w:rsidR="007F2C19" w:rsidRDefault="007F2C19" w:rsidP="007F2C19">
      <w:pPr>
        <w:spacing w:line="360" w:lineRule="auto"/>
        <w:jc w:val="both"/>
        <w:rPr>
          <w:rFonts w:ascii="Arial" w:hAnsi="Arial" w:cs="Arial"/>
          <w:sz w:val="24"/>
          <w:szCs w:val="24"/>
          <w:lang w:val="de-CH"/>
        </w:rPr>
      </w:pPr>
    </w:p>
    <w:p w14:paraId="6F1DF93E" w14:textId="77777777" w:rsidR="007F2C19" w:rsidRDefault="007F2C19" w:rsidP="007F2C19">
      <w:pPr>
        <w:spacing w:line="360" w:lineRule="auto"/>
        <w:jc w:val="both"/>
        <w:rPr>
          <w:rFonts w:ascii="Arial" w:hAnsi="Arial" w:cs="Arial"/>
          <w:sz w:val="24"/>
          <w:szCs w:val="24"/>
          <w:lang w:val="de-CH"/>
        </w:rPr>
      </w:pPr>
    </w:p>
    <w:p w14:paraId="64427ADB" w14:textId="77777777" w:rsidR="007F2C19" w:rsidRPr="007F2C19" w:rsidRDefault="007F2C19" w:rsidP="007F2C19">
      <w:pPr>
        <w:spacing w:line="360" w:lineRule="auto"/>
        <w:jc w:val="both"/>
        <w:rPr>
          <w:rFonts w:ascii="Arial" w:hAnsi="Arial" w:cs="Arial"/>
          <w:sz w:val="24"/>
          <w:szCs w:val="24"/>
          <w:lang w:val="de-CH"/>
        </w:rPr>
      </w:pPr>
    </w:p>
    <w:p w14:paraId="3DBF9C0D" w14:textId="7BB94024" w:rsidR="00BE3DA7" w:rsidRDefault="00BE3DA7" w:rsidP="00587461">
      <w:pPr>
        <w:tabs>
          <w:tab w:val="left" w:pos="7938"/>
        </w:tabs>
        <w:spacing w:line="360" w:lineRule="auto"/>
        <w:jc w:val="both"/>
        <w:rPr>
          <w:rFonts w:ascii="Arial" w:hAnsi="Arial" w:cs="Arial"/>
          <w:bCs/>
          <w:i/>
          <w:color w:val="2F5496" w:themeColor="accent5" w:themeShade="BF"/>
          <w:sz w:val="23"/>
          <w:szCs w:val="23"/>
          <w:lang w:val="de-CH"/>
        </w:rPr>
      </w:pPr>
      <w:r w:rsidRPr="005A424D">
        <w:rPr>
          <w:rFonts w:ascii="Arial" w:hAnsi="Arial" w:cs="Arial"/>
          <w:bCs/>
          <w:i/>
          <w:color w:val="2F5496" w:themeColor="accent5" w:themeShade="BF"/>
          <w:sz w:val="23"/>
          <w:szCs w:val="23"/>
          <w:lang w:val="de-CH"/>
        </w:rPr>
        <w:lastRenderedPageBreak/>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w:t>
      </w:r>
      <w:r w:rsidR="00BF4038">
        <w:rPr>
          <w:rFonts w:ascii="Arial" w:hAnsi="Arial" w:cs="Arial"/>
          <w:bCs/>
          <w:i/>
          <w:color w:val="2F5496" w:themeColor="accent5" w:themeShade="BF"/>
          <w:sz w:val="23"/>
          <w:szCs w:val="23"/>
          <w:lang w:val="de-CH"/>
        </w:rPr>
        <w:t>neues</w:t>
      </w:r>
      <w:r w:rsidRPr="005A424D">
        <w:rPr>
          <w:rFonts w:ascii="Arial" w:hAnsi="Arial" w:cs="Arial"/>
          <w:bCs/>
          <w:i/>
          <w:color w:val="2F5496" w:themeColor="accent5" w:themeShade="BF"/>
          <w:sz w:val="23"/>
          <w:szCs w:val="23"/>
          <w:lang w:val="de-CH"/>
        </w:rPr>
        <w:t xml:space="preserve">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78E745BE" w14:textId="38A2A33B" w:rsidR="00840540" w:rsidRPr="00587461" w:rsidRDefault="00840540" w:rsidP="00587461">
      <w:pPr>
        <w:tabs>
          <w:tab w:val="left" w:pos="7938"/>
        </w:tabs>
        <w:spacing w:line="360" w:lineRule="auto"/>
        <w:jc w:val="both"/>
        <w:rPr>
          <w:rFonts w:ascii="Arial" w:hAnsi="Arial" w:cs="Arial"/>
          <w:sz w:val="24"/>
          <w:szCs w:val="24"/>
          <w:lang w:val="de-CH"/>
        </w:rPr>
      </w:pPr>
      <w:r w:rsidRPr="00583845">
        <w:rPr>
          <w:rFonts w:ascii="Arial" w:hAnsi="Arial" w:cs="Arial"/>
          <w:sz w:val="24"/>
          <w:szCs w:val="24"/>
          <w:lang w:val="de-CH"/>
        </w:rPr>
        <w:t xml:space="preserve">Die </w:t>
      </w:r>
      <w:r w:rsidR="00070F62">
        <w:rPr>
          <w:rFonts w:ascii="Arial" w:hAnsi="Arial" w:cs="Arial"/>
          <w:sz w:val="24"/>
          <w:szCs w:val="24"/>
          <w:lang w:val="de-CH"/>
        </w:rPr>
        <w:t>Einwohnerg</w:t>
      </w:r>
      <w:r w:rsidRPr="00583845">
        <w:rPr>
          <w:rFonts w:ascii="Arial" w:hAnsi="Arial" w:cs="Arial"/>
          <w:sz w:val="24"/>
          <w:szCs w:val="24"/>
          <w:lang w:val="de-CH"/>
        </w:rPr>
        <w:t xml:space="preserve">emeinde </w:t>
      </w:r>
      <w:r w:rsidR="00763FB7">
        <w:rPr>
          <w:rFonts w:ascii="Arial" w:hAnsi="Arial" w:cs="Arial"/>
          <w:sz w:val="24"/>
          <w:szCs w:val="24"/>
          <w:lang w:val="de-CH"/>
        </w:rPr>
        <w:t xml:space="preserve"> </w:t>
      </w:r>
      <w:r w:rsidR="001F060F" w:rsidRPr="001F060F">
        <w:rPr>
          <w:rFonts w:ascii="Arial" w:hAnsi="Arial" w:cs="Arial"/>
          <w:color w:val="7030A0"/>
          <w:sz w:val="24"/>
          <w:szCs w:val="24"/>
          <w:lang w:val="de-CH"/>
        </w:rPr>
        <w:t>[</w:t>
      </w:r>
      <w:r w:rsidR="00763FB7" w:rsidRPr="001F060F">
        <w:rPr>
          <w:rFonts w:ascii="Arial" w:hAnsi="Arial" w:cs="Arial"/>
          <w:color w:val="7030A0"/>
          <w:sz w:val="24"/>
          <w:szCs w:val="24"/>
          <w:lang w:val="de-CH"/>
        </w:rPr>
        <w:t>Name der Gemeinde oder der Gemeinden</w:t>
      </w:r>
      <w:r w:rsidR="001F060F" w:rsidRPr="001F060F">
        <w:rPr>
          <w:rFonts w:ascii="Arial" w:hAnsi="Arial" w:cs="Arial"/>
          <w:color w:val="7030A0"/>
          <w:sz w:val="24"/>
          <w:szCs w:val="24"/>
          <w:lang w:val="de-CH"/>
        </w:rPr>
        <w:t>]</w:t>
      </w:r>
      <w:r w:rsidR="00763FB7" w:rsidRPr="00583845">
        <w:rPr>
          <w:rFonts w:ascii="Arial" w:hAnsi="Arial" w:cs="Arial"/>
          <w:color w:val="7030A0"/>
          <w:sz w:val="24"/>
          <w:szCs w:val="24"/>
          <w:lang w:val="de-CH"/>
        </w:rPr>
        <w:t xml:space="preserve"> </w:t>
      </w:r>
      <w:r w:rsidRPr="00583845">
        <w:rPr>
          <w:rFonts w:ascii="Arial" w:hAnsi="Arial" w:cs="Arial"/>
          <w:sz w:val="24"/>
          <w:szCs w:val="24"/>
          <w:lang w:val="de-CH"/>
        </w:rPr>
        <w:t xml:space="preserve">verleiht (verleihen) der/dem </w:t>
      </w:r>
      <w:r w:rsidR="001F060F" w:rsidRPr="001F060F">
        <w:rPr>
          <w:rFonts w:ascii="Arial" w:hAnsi="Arial" w:cs="Arial"/>
          <w:color w:val="7030A0"/>
          <w:sz w:val="24"/>
          <w:szCs w:val="24"/>
          <w:lang w:val="de-CH"/>
        </w:rPr>
        <w:t>[</w:t>
      </w:r>
      <w:r w:rsidRPr="001F060F">
        <w:rPr>
          <w:rFonts w:ascii="Arial" w:hAnsi="Arial" w:cs="Arial"/>
          <w:color w:val="7030A0"/>
          <w:sz w:val="24"/>
          <w:szCs w:val="24"/>
          <w:lang w:val="de-CH"/>
        </w:rPr>
        <w:t>natürliche Person, Konzessionsgesellschaft</w:t>
      </w:r>
      <w:r w:rsidR="001F060F" w:rsidRPr="001F060F">
        <w:rPr>
          <w:rFonts w:ascii="Arial" w:hAnsi="Arial" w:cs="Arial"/>
          <w:color w:val="7030A0"/>
          <w:sz w:val="24"/>
          <w:szCs w:val="24"/>
          <w:lang w:val="de-CH"/>
        </w:rPr>
        <w:t>]</w:t>
      </w:r>
      <w:r w:rsidRPr="001F060F">
        <w:rPr>
          <w:rFonts w:ascii="Arial" w:hAnsi="Arial" w:cs="Arial"/>
          <w:color w:val="7030A0"/>
          <w:sz w:val="24"/>
          <w:szCs w:val="24"/>
          <w:lang w:val="de-CH"/>
        </w:rPr>
        <w:t xml:space="preserve"> </w:t>
      </w:r>
      <w:r w:rsidRPr="00583845">
        <w:rPr>
          <w:rFonts w:ascii="Arial" w:hAnsi="Arial" w:cs="Arial"/>
          <w:sz w:val="24"/>
          <w:szCs w:val="24"/>
          <w:lang w:val="de-CH"/>
        </w:rPr>
        <w:t xml:space="preserve">das Recht, die Wasserkräfte des Gewässers </w:t>
      </w:r>
      <w:r w:rsidR="001F060F" w:rsidRPr="001F060F">
        <w:rPr>
          <w:rFonts w:ascii="Arial" w:hAnsi="Arial" w:cs="Arial"/>
          <w:color w:val="7030A0"/>
          <w:sz w:val="24"/>
          <w:szCs w:val="24"/>
          <w:lang w:val="de-CH"/>
        </w:rPr>
        <w:t>[</w:t>
      </w:r>
      <w:r w:rsidRPr="001F060F">
        <w:rPr>
          <w:rFonts w:ascii="Arial" w:hAnsi="Arial" w:cs="Arial"/>
          <w:color w:val="7030A0"/>
          <w:sz w:val="24"/>
          <w:szCs w:val="24"/>
          <w:lang w:val="de-CH"/>
        </w:rPr>
        <w:t>Gewässernam</w:t>
      </w:r>
      <w:r w:rsidR="00DA606F" w:rsidRPr="001F060F">
        <w:rPr>
          <w:rFonts w:ascii="Arial" w:hAnsi="Arial" w:cs="Arial"/>
          <w:color w:val="7030A0"/>
          <w:sz w:val="24"/>
          <w:szCs w:val="24"/>
          <w:lang w:val="de-CH"/>
        </w:rPr>
        <w:t>e</w:t>
      </w:r>
      <w:r w:rsidR="001F060F" w:rsidRPr="001F060F">
        <w:rPr>
          <w:rFonts w:ascii="Arial" w:hAnsi="Arial" w:cs="Arial"/>
          <w:color w:val="7030A0"/>
          <w:sz w:val="24"/>
          <w:szCs w:val="24"/>
          <w:lang w:val="de-CH"/>
        </w:rPr>
        <w:t>]</w:t>
      </w:r>
      <w:r w:rsidRPr="001F060F">
        <w:rPr>
          <w:rFonts w:ascii="Arial" w:hAnsi="Arial" w:cs="Arial"/>
          <w:color w:val="7030A0"/>
          <w:sz w:val="24"/>
          <w:szCs w:val="24"/>
          <w:lang w:val="de-CH"/>
        </w:rPr>
        <w:t xml:space="preserve"> </w:t>
      </w:r>
      <w:r w:rsidRPr="00583845">
        <w:rPr>
          <w:rFonts w:ascii="Arial" w:hAnsi="Arial" w:cs="Arial"/>
          <w:sz w:val="24"/>
          <w:szCs w:val="24"/>
          <w:lang w:val="de-CH"/>
        </w:rPr>
        <w:t>zum Zweck der Stromerzeugung i</w:t>
      </w:r>
      <w:r w:rsidR="00544B22" w:rsidRPr="00583845">
        <w:rPr>
          <w:rFonts w:ascii="Arial" w:hAnsi="Arial" w:cs="Arial"/>
          <w:sz w:val="24"/>
          <w:szCs w:val="24"/>
          <w:lang w:val="de-CH"/>
        </w:rPr>
        <w:t>n der neu zu erstellenden Wasserkraftanlage</w:t>
      </w:r>
      <w:r w:rsidR="00583845">
        <w:rPr>
          <w:rFonts w:ascii="Arial" w:hAnsi="Arial" w:cs="Arial"/>
          <w:sz w:val="24"/>
          <w:szCs w:val="24"/>
          <w:lang w:val="de-CH"/>
        </w:rPr>
        <w:t xml:space="preserve"> </w:t>
      </w:r>
      <w:r w:rsidR="001F060F" w:rsidRPr="001F060F">
        <w:rPr>
          <w:rFonts w:ascii="Arial" w:hAnsi="Arial" w:cs="Arial"/>
          <w:color w:val="7030A0"/>
          <w:sz w:val="24"/>
          <w:szCs w:val="24"/>
          <w:lang w:val="de-CH"/>
        </w:rPr>
        <w:t>[</w:t>
      </w:r>
      <w:r w:rsidR="00583845" w:rsidRPr="001F060F">
        <w:rPr>
          <w:rFonts w:ascii="Arial" w:hAnsi="Arial" w:cs="Arial"/>
          <w:color w:val="7030A0"/>
          <w:sz w:val="24"/>
          <w:szCs w:val="24"/>
          <w:lang w:val="de-CH"/>
        </w:rPr>
        <w:t>Name der Wasserkraftanlage</w:t>
      </w:r>
      <w:r w:rsidR="001F060F" w:rsidRPr="001F060F">
        <w:rPr>
          <w:rFonts w:ascii="Arial" w:hAnsi="Arial" w:cs="Arial"/>
          <w:color w:val="7030A0"/>
          <w:sz w:val="24"/>
          <w:szCs w:val="24"/>
          <w:lang w:val="de-CH"/>
        </w:rPr>
        <w:t>]</w:t>
      </w:r>
      <w:r w:rsidR="00544B22" w:rsidRPr="001F060F">
        <w:rPr>
          <w:rFonts w:ascii="Arial" w:hAnsi="Arial" w:cs="Arial"/>
          <w:color w:val="7030A0"/>
          <w:sz w:val="24"/>
          <w:szCs w:val="24"/>
          <w:lang w:val="de-CH"/>
        </w:rPr>
        <w:t xml:space="preserve"> </w:t>
      </w:r>
      <w:r w:rsidR="005D0164" w:rsidRPr="005D0164">
        <w:rPr>
          <w:rFonts w:ascii="Arial" w:hAnsi="Arial" w:cs="Arial"/>
          <w:sz w:val="24"/>
          <w:szCs w:val="24"/>
          <w:lang w:val="de-CH"/>
        </w:rPr>
        <w:t>-</w:t>
      </w:r>
      <w:r w:rsidR="005D0164">
        <w:rPr>
          <w:rFonts w:ascii="Arial" w:hAnsi="Arial" w:cs="Arial"/>
          <w:sz w:val="24"/>
          <w:szCs w:val="24"/>
          <w:lang w:val="de-CH"/>
        </w:rPr>
        <w:t xml:space="preserve"> </w:t>
      </w:r>
      <w:r w:rsidR="005D0164" w:rsidRPr="00DA606F">
        <w:rPr>
          <w:rFonts w:ascii="Arial" w:hAnsi="Arial" w:cs="Arial"/>
          <w:color w:val="7030A0"/>
          <w:sz w:val="24"/>
          <w:szCs w:val="24"/>
          <w:lang w:val="de-CH"/>
        </w:rPr>
        <w:t xml:space="preserve">[hier </w:t>
      </w:r>
      <w:r w:rsidR="005D0164">
        <w:rPr>
          <w:rFonts w:ascii="Arial" w:hAnsi="Arial" w:cs="Arial"/>
          <w:color w:val="7030A0"/>
          <w:sz w:val="24"/>
          <w:szCs w:val="24"/>
          <w:lang w:val="de-CH"/>
        </w:rPr>
        <w:t>a</w:t>
      </w:r>
      <w:r w:rsidR="005D0164" w:rsidRPr="00583845">
        <w:rPr>
          <w:rFonts w:ascii="Arial" w:hAnsi="Arial" w:cs="Arial"/>
          <w:color w:val="7030A0"/>
          <w:sz w:val="24"/>
          <w:szCs w:val="24"/>
          <w:lang w:val="de-CH"/>
        </w:rPr>
        <w:t>uswählen</w:t>
      </w:r>
      <w:r w:rsidR="005D0164">
        <w:rPr>
          <w:rFonts w:ascii="Arial" w:hAnsi="Arial" w:cs="Arial"/>
          <w:color w:val="7030A0"/>
          <w:sz w:val="24"/>
          <w:szCs w:val="24"/>
          <w:lang w:val="de-CH"/>
        </w:rPr>
        <w:t>:]</w:t>
      </w:r>
      <w:r w:rsidR="005D0164">
        <w:rPr>
          <w:rFonts w:ascii="Arial" w:hAnsi="Arial" w:cs="Arial"/>
          <w:sz w:val="24"/>
          <w:szCs w:val="24"/>
          <w:lang w:val="de-CH"/>
        </w:rPr>
        <w:t xml:space="preserve"> </w:t>
      </w:r>
      <w:r w:rsidR="005D0164" w:rsidRPr="00DA606F">
        <w:rPr>
          <w:rFonts w:ascii="Arial" w:hAnsi="Arial" w:cs="Arial"/>
          <w:sz w:val="24"/>
          <w:szCs w:val="24"/>
          <w:lang w:val="de-CH"/>
        </w:rPr>
        <w:t xml:space="preserve">einer Laufwasserkraftanlage / einer Speicherwasserkraftanlage </w:t>
      </w:r>
      <w:r w:rsidR="00544B22" w:rsidRPr="00583845">
        <w:rPr>
          <w:rFonts w:ascii="Arial" w:hAnsi="Arial" w:cs="Arial"/>
          <w:sz w:val="24"/>
          <w:szCs w:val="24"/>
          <w:lang w:val="de-CH"/>
        </w:rPr>
        <w:t xml:space="preserve">(siehe Präambel) </w:t>
      </w:r>
      <w:r w:rsidR="005D0164">
        <w:rPr>
          <w:rFonts w:ascii="Arial" w:hAnsi="Arial" w:cs="Arial"/>
          <w:sz w:val="24"/>
          <w:szCs w:val="24"/>
          <w:lang w:val="de-CH"/>
        </w:rPr>
        <w:t xml:space="preserve"> - </w:t>
      </w:r>
      <w:r w:rsidRPr="00583845">
        <w:rPr>
          <w:rFonts w:ascii="Arial" w:hAnsi="Arial" w:cs="Arial"/>
          <w:sz w:val="24"/>
          <w:szCs w:val="24"/>
          <w:lang w:val="de-CH"/>
        </w:rPr>
        <w:t>gemäss den in der folgenden Tabelle genannten, wesentlichen Elemen</w:t>
      </w:r>
      <w:r w:rsidR="005D0164">
        <w:rPr>
          <w:rFonts w:ascii="Arial" w:hAnsi="Arial" w:cs="Arial"/>
          <w:sz w:val="24"/>
          <w:szCs w:val="24"/>
          <w:lang w:val="de-CH"/>
        </w:rPr>
        <w:t>-</w:t>
      </w:r>
      <w:r w:rsidRPr="00583845">
        <w:rPr>
          <w:rFonts w:ascii="Arial" w:hAnsi="Arial" w:cs="Arial"/>
          <w:sz w:val="24"/>
          <w:szCs w:val="24"/>
          <w:lang w:val="de-CH"/>
        </w:rPr>
        <w:t xml:space="preserve">ten </w:t>
      </w:r>
      <w:r w:rsidR="00544B22" w:rsidRPr="00583845">
        <w:rPr>
          <w:rFonts w:ascii="Arial" w:hAnsi="Arial" w:cs="Arial"/>
          <w:sz w:val="24"/>
          <w:szCs w:val="24"/>
          <w:lang w:val="de-CH"/>
        </w:rPr>
        <w:t>zu nutzen, wobei die entsprechenden technischen Unterlagen für diese Neuanlage mit der Genehmigung durch den Kanton integrierender Bestandteil dieser Konzession werden:</w:t>
      </w:r>
    </w:p>
    <w:tbl>
      <w:tblPr>
        <w:tblW w:w="10349" w:type="dxa"/>
        <w:tblInd w:w="-431" w:type="dxa"/>
        <w:tblLayout w:type="fixed"/>
        <w:tblCellMar>
          <w:left w:w="70" w:type="dxa"/>
          <w:right w:w="70" w:type="dxa"/>
        </w:tblCellMar>
        <w:tblLook w:val="04A0" w:firstRow="1" w:lastRow="0" w:firstColumn="1" w:lastColumn="0" w:noHBand="0" w:noVBand="1"/>
      </w:tblPr>
      <w:tblGrid>
        <w:gridCol w:w="1270"/>
        <w:gridCol w:w="856"/>
        <w:gridCol w:w="851"/>
        <w:gridCol w:w="709"/>
        <w:gridCol w:w="708"/>
        <w:gridCol w:w="709"/>
        <w:gridCol w:w="1277"/>
        <w:gridCol w:w="1417"/>
        <w:gridCol w:w="1701"/>
        <w:gridCol w:w="851"/>
      </w:tblGrid>
      <w:tr w:rsidR="009164DD" w:rsidRPr="00DE760B" w14:paraId="5E617E47" w14:textId="3644F3D2" w:rsidTr="001F060F">
        <w:trPr>
          <w:trHeight w:val="869"/>
        </w:trPr>
        <w:tc>
          <w:tcPr>
            <w:tcW w:w="1270" w:type="dxa"/>
            <w:tcBorders>
              <w:top w:val="single" w:sz="4" w:space="0" w:color="auto"/>
              <w:left w:val="single" w:sz="4" w:space="0" w:color="auto"/>
              <w:bottom w:val="single" w:sz="4" w:space="0" w:color="auto"/>
              <w:right w:val="single" w:sz="4" w:space="0" w:color="auto"/>
            </w:tcBorders>
            <w:shd w:val="clear" w:color="000000" w:fill="D9D9D9"/>
            <w:hideMark/>
          </w:tcPr>
          <w:p w14:paraId="5B6B93AA" w14:textId="515934A1" w:rsidR="009164DD" w:rsidRP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Name der Wasser</w:t>
            </w:r>
            <w:r w:rsidR="00603549">
              <w:rPr>
                <w:rFonts w:ascii="Arial" w:eastAsia="Times New Roman" w:hAnsi="Arial" w:cs="Arial"/>
                <w:sz w:val="18"/>
                <w:szCs w:val="18"/>
                <w:lang w:val="de-CH" w:eastAsia="de-CH"/>
              </w:rPr>
              <w:t>-</w:t>
            </w:r>
            <w:r w:rsidRPr="001F060F">
              <w:rPr>
                <w:rFonts w:ascii="Arial" w:eastAsia="Times New Roman" w:hAnsi="Arial" w:cs="Arial"/>
                <w:sz w:val="18"/>
                <w:szCs w:val="18"/>
                <w:lang w:val="de-CH" w:eastAsia="de-CH"/>
              </w:rPr>
              <w:t>fassung /</w:t>
            </w:r>
            <w:r w:rsidR="00603549">
              <w:rPr>
                <w:rFonts w:ascii="Arial" w:eastAsia="Times New Roman" w:hAnsi="Arial" w:cs="Arial"/>
                <w:sz w:val="18"/>
                <w:szCs w:val="18"/>
                <w:lang w:val="de-CH" w:eastAsia="de-CH"/>
              </w:rPr>
              <w:t xml:space="preserve"> </w:t>
            </w:r>
            <w:r w:rsidRPr="001F060F">
              <w:rPr>
                <w:rFonts w:ascii="Arial" w:eastAsia="Times New Roman" w:hAnsi="Arial" w:cs="Arial"/>
                <w:sz w:val="18"/>
                <w:szCs w:val="18"/>
                <w:lang w:val="de-CH" w:eastAsia="de-CH"/>
              </w:rPr>
              <w:t>des Gewässers</w:t>
            </w:r>
            <w:r w:rsidRPr="001F060F">
              <w:rPr>
                <w:rFonts w:ascii="Arial" w:eastAsia="Times New Roman" w:hAnsi="Arial" w:cs="Arial"/>
                <w:sz w:val="18"/>
                <w:szCs w:val="18"/>
                <w:lang w:val="de-CH" w:eastAsia="de-CH"/>
              </w:rPr>
              <w:br/>
              <w:t>(N</w:t>
            </w:r>
            <w:r w:rsidRPr="001F060F">
              <w:rPr>
                <w:rFonts w:ascii="Arial" w:eastAsia="Times New Roman" w:hAnsi="Arial" w:cs="Arial"/>
                <w:sz w:val="18"/>
                <w:szCs w:val="18"/>
                <w:vertAlign w:val="subscript"/>
                <w:lang w:val="de-CH" w:eastAsia="de-CH"/>
              </w:rPr>
              <w:t>c</w:t>
            </w:r>
            <w:r w:rsidRPr="001F060F">
              <w:rPr>
                <w:rFonts w:ascii="Arial" w:eastAsia="Times New Roman" w:hAnsi="Arial" w:cs="Arial"/>
                <w:sz w:val="18"/>
                <w:szCs w:val="18"/>
                <w:lang w:val="de-CH" w:eastAsia="de-CH"/>
              </w:rPr>
              <w:t>)</w:t>
            </w:r>
          </w:p>
        </w:tc>
        <w:tc>
          <w:tcPr>
            <w:tcW w:w="856" w:type="dxa"/>
            <w:tcBorders>
              <w:top w:val="single" w:sz="4" w:space="0" w:color="auto"/>
              <w:left w:val="nil"/>
              <w:bottom w:val="single" w:sz="4" w:space="0" w:color="auto"/>
              <w:right w:val="single" w:sz="4" w:space="0" w:color="auto"/>
            </w:tcBorders>
            <w:shd w:val="clear" w:color="000000" w:fill="D9D9D9"/>
            <w:hideMark/>
          </w:tcPr>
          <w:p w14:paraId="490CD486" w14:textId="5D184DB1" w:rsidR="009164DD" w:rsidRP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Ent</w:t>
            </w:r>
            <w:r w:rsidR="001F060F">
              <w:rPr>
                <w:rFonts w:ascii="Arial" w:eastAsia="Times New Roman" w:hAnsi="Arial" w:cs="Arial"/>
                <w:sz w:val="18"/>
                <w:szCs w:val="18"/>
                <w:lang w:val="de-CH" w:eastAsia="de-CH"/>
              </w:rPr>
              <w:t>-</w:t>
            </w:r>
            <w:r w:rsidRPr="001F060F">
              <w:rPr>
                <w:rFonts w:ascii="Arial" w:eastAsia="Times New Roman" w:hAnsi="Arial" w:cs="Arial"/>
                <w:sz w:val="18"/>
                <w:szCs w:val="18"/>
                <w:lang w:val="de-CH" w:eastAsia="de-CH"/>
              </w:rPr>
              <w:t>nahme-</w:t>
            </w:r>
            <w:r w:rsidR="009272A4">
              <w:rPr>
                <w:rFonts w:ascii="Arial" w:eastAsia="Times New Roman" w:hAnsi="Arial" w:cs="Arial"/>
                <w:sz w:val="18"/>
                <w:szCs w:val="18"/>
                <w:lang w:val="de-CH" w:eastAsia="de-CH"/>
              </w:rPr>
              <w:t>stelle</w:t>
            </w:r>
            <w:r w:rsidRPr="001F060F">
              <w:rPr>
                <w:rFonts w:ascii="Arial" w:eastAsia="Times New Roman" w:hAnsi="Arial" w:cs="Arial"/>
                <w:sz w:val="18"/>
                <w:szCs w:val="18"/>
                <w:lang w:val="de-CH" w:eastAsia="de-CH"/>
              </w:rPr>
              <w:br/>
              <w:t>(C</w:t>
            </w:r>
            <w:r w:rsidRPr="001F060F">
              <w:rPr>
                <w:rFonts w:ascii="Arial" w:eastAsia="Times New Roman" w:hAnsi="Arial" w:cs="Arial"/>
                <w:sz w:val="18"/>
                <w:szCs w:val="18"/>
                <w:vertAlign w:val="subscript"/>
                <w:lang w:val="de-CH" w:eastAsia="de-CH"/>
              </w:rPr>
              <w:t>C</w:t>
            </w:r>
            <w:r w:rsidRPr="001F060F">
              <w:rPr>
                <w:rFonts w:ascii="Arial" w:eastAsia="Times New Roman" w:hAnsi="Arial" w:cs="Arial"/>
                <w:sz w:val="18"/>
                <w:szCs w:val="18"/>
                <w:lang w:val="de-CH" w:eastAsia="de-CH"/>
              </w:rPr>
              <w:t>)</w:t>
            </w:r>
          </w:p>
        </w:tc>
        <w:tc>
          <w:tcPr>
            <w:tcW w:w="851" w:type="dxa"/>
            <w:tcBorders>
              <w:top w:val="single" w:sz="4" w:space="0" w:color="auto"/>
              <w:left w:val="nil"/>
              <w:bottom w:val="single" w:sz="4" w:space="0" w:color="auto"/>
              <w:right w:val="single" w:sz="4" w:space="0" w:color="auto"/>
            </w:tcBorders>
            <w:shd w:val="clear" w:color="000000" w:fill="D9D9D9"/>
            <w:hideMark/>
          </w:tcPr>
          <w:p w14:paraId="0C41E483" w14:textId="1F0B0BC8" w:rsidR="009164DD" w:rsidRP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Rück</w:t>
            </w:r>
            <w:r w:rsidR="001F060F">
              <w:rPr>
                <w:rFonts w:ascii="Arial" w:eastAsia="Times New Roman" w:hAnsi="Arial" w:cs="Arial"/>
                <w:sz w:val="18"/>
                <w:szCs w:val="18"/>
                <w:lang w:val="de-CH" w:eastAsia="de-CH"/>
              </w:rPr>
              <w:t>-</w:t>
            </w:r>
            <w:r w:rsidRPr="001F060F">
              <w:rPr>
                <w:rFonts w:ascii="Arial" w:eastAsia="Times New Roman" w:hAnsi="Arial" w:cs="Arial"/>
                <w:sz w:val="18"/>
                <w:szCs w:val="18"/>
                <w:lang w:val="de-CH" w:eastAsia="de-CH"/>
              </w:rPr>
              <w:t>gab</w:t>
            </w:r>
            <w:r w:rsidR="001F060F">
              <w:rPr>
                <w:rFonts w:ascii="Arial" w:eastAsia="Times New Roman" w:hAnsi="Arial" w:cs="Arial"/>
                <w:sz w:val="18"/>
                <w:szCs w:val="18"/>
                <w:lang w:val="de-CH" w:eastAsia="de-CH"/>
              </w:rPr>
              <w:t xml:space="preserve">e- </w:t>
            </w:r>
            <w:r w:rsidR="009272A4">
              <w:rPr>
                <w:rFonts w:ascii="Arial" w:eastAsia="Times New Roman" w:hAnsi="Arial" w:cs="Arial"/>
                <w:sz w:val="18"/>
                <w:szCs w:val="18"/>
                <w:lang w:val="de-CH" w:eastAsia="de-CH"/>
              </w:rPr>
              <w:t>stelle</w:t>
            </w:r>
            <w:r w:rsidRPr="001F060F">
              <w:rPr>
                <w:rFonts w:ascii="Arial" w:eastAsia="Times New Roman" w:hAnsi="Arial" w:cs="Arial"/>
                <w:sz w:val="18"/>
                <w:szCs w:val="18"/>
                <w:lang w:val="de-CH" w:eastAsia="de-CH"/>
              </w:rPr>
              <w:br/>
              <w:t>(C</w:t>
            </w:r>
            <w:r w:rsidRPr="001F060F">
              <w:rPr>
                <w:rFonts w:ascii="Arial" w:eastAsia="Times New Roman" w:hAnsi="Arial" w:cs="Arial"/>
                <w:sz w:val="18"/>
                <w:szCs w:val="18"/>
                <w:vertAlign w:val="subscript"/>
                <w:lang w:val="de-CH" w:eastAsia="de-CH"/>
              </w:rPr>
              <w:t>R</w:t>
            </w:r>
            <w:r w:rsidRPr="001F060F">
              <w:rPr>
                <w:rFonts w:ascii="Arial" w:eastAsia="Times New Roman" w:hAnsi="Arial" w:cs="Arial"/>
                <w:sz w:val="18"/>
                <w:szCs w:val="18"/>
                <w:lang w:val="de-CH" w:eastAsia="de-CH"/>
              </w:rPr>
              <w:t>)</w:t>
            </w:r>
          </w:p>
        </w:tc>
        <w:tc>
          <w:tcPr>
            <w:tcW w:w="2126" w:type="dxa"/>
            <w:gridSpan w:val="3"/>
            <w:tcBorders>
              <w:top w:val="single" w:sz="4" w:space="0" w:color="auto"/>
              <w:left w:val="nil"/>
              <w:bottom w:val="single" w:sz="4" w:space="0" w:color="auto"/>
              <w:right w:val="single" w:sz="4" w:space="0" w:color="000000"/>
            </w:tcBorders>
            <w:shd w:val="clear" w:color="000000" w:fill="D9D9D9"/>
            <w:hideMark/>
          </w:tcPr>
          <w:p w14:paraId="403EB2E6" w14:textId="1E415924" w:rsidR="005C7F38"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 xml:space="preserve">Theoretisch nutzbares Gefälle </w:t>
            </w:r>
          </w:p>
          <w:p w14:paraId="56E8222C" w14:textId="5C22DB2A" w:rsidR="009164DD" w:rsidRP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(HB)</w:t>
            </w:r>
          </w:p>
        </w:tc>
        <w:tc>
          <w:tcPr>
            <w:tcW w:w="1277" w:type="dxa"/>
            <w:tcBorders>
              <w:top w:val="single" w:sz="4" w:space="0" w:color="auto"/>
              <w:left w:val="nil"/>
              <w:bottom w:val="single" w:sz="4" w:space="0" w:color="auto"/>
              <w:right w:val="single" w:sz="4" w:space="0" w:color="auto"/>
            </w:tcBorders>
            <w:shd w:val="clear" w:color="000000" w:fill="D9D9D9"/>
            <w:hideMark/>
          </w:tcPr>
          <w:p w14:paraId="21D3B237" w14:textId="77777777" w:rsid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Dotierwasser-menge</w:t>
            </w:r>
          </w:p>
          <w:p w14:paraId="2273CEBF" w14:textId="409150C0" w:rsidR="009164DD" w:rsidRPr="001F060F" w:rsidRDefault="009164DD" w:rsidP="009164DD">
            <w:pPr>
              <w:spacing w:after="0" w:line="240"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 xml:space="preserve"> (Q</w:t>
            </w:r>
            <w:r w:rsidRPr="001F060F">
              <w:rPr>
                <w:rFonts w:ascii="Arial" w:eastAsia="Times New Roman" w:hAnsi="Arial" w:cs="Arial"/>
                <w:sz w:val="18"/>
                <w:szCs w:val="18"/>
                <w:vertAlign w:val="subscript"/>
                <w:lang w:val="de-CH" w:eastAsia="de-CH"/>
              </w:rPr>
              <w:t>Dot</w:t>
            </w:r>
            <w:r w:rsidRPr="001F060F">
              <w:rPr>
                <w:rFonts w:ascii="Arial" w:eastAsia="Times New Roman" w:hAnsi="Arial" w:cs="Arial"/>
                <w:sz w:val="18"/>
                <w:szCs w:val="18"/>
                <w:lang w:val="de-CH" w:eastAsia="de-CH"/>
              </w:rPr>
              <w:t>)</w:t>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4C3A3763" w14:textId="351616FD" w:rsidR="009164DD" w:rsidRPr="001F060F" w:rsidRDefault="009164DD" w:rsidP="009247E8">
            <w:pPr>
              <w:spacing w:after="160" w:line="259" w:lineRule="auto"/>
              <w:jc w:val="center"/>
              <w:rPr>
                <w:rFonts w:ascii="Arial" w:eastAsia="Times New Roman" w:hAnsi="Arial" w:cs="Arial"/>
                <w:sz w:val="18"/>
                <w:szCs w:val="18"/>
                <w:lang w:val="de-CH" w:eastAsia="de-CH"/>
              </w:rPr>
            </w:pPr>
            <w:r w:rsidRPr="001F060F">
              <w:rPr>
                <w:rFonts w:ascii="Arial" w:eastAsia="Times New Roman" w:hAnsi="Arial" w:cs="Arial"/>
                <w:sz w:val="18"/>
                <w:szCs w:val="18"/>
                <w:lang w:val="de-CH" w:eastAsia="de-CH"/>
              </w:rPr>
              <w:t xml:space="preserve">Verliehenes Jahres-volumen </w:t>
            </w:r>
            <w:r w:rsidRPr="001F060F">
              <w:rPr>
                <w:rFonts w:ascii="Arial" w:eastAsia="Times New Roman" w:hAnsi="Arial" w:cs="Arial"/>
                <w:sz w:val="18"/>
                <w:szCs w:val="18"/>
                <w:lang w:val="de-CH" w:eastAsia="de-CH"/>
              </w:rPr>
              <w:br/>
              <w:t>(Va</w:t>
            </w:r>
            <w:r w:rsidRPr="001F060F">
              <w:rPr>
                <w:rFonts w:ascii="Arial" w:eastAsia="Times New Roman" w:hAnsi="Arial" w:cs="Arial"/>
                <w:sz w:val="18"/>
                <w:szCs w:val="18"/>
                <w:vertAlign w:val="subscript"/>
                <w:lang w:val="de-CH" w:eastAsia="de-CH"/>
              </w:rPr>
              <w:t xml:space="preserve">c </w:t>
            </w:r>
            <w:r w:rsidRPr="001F060F">
              <w:rPr>
                <w:rFonts w:ascii="Arial" w:eastAsia="Times New Roman" w:hAnsi="Arial" w:cs="Arial"/>
                <w:sz w:val="18"/>
                <w:szCs w:val="18"/>
                <w:lang w:val="de-CH" w:eastAsia="de-CH"/>
              </w:rPr>
              <w:t>= MaxVa – Va</w:t>
            </w:r>
            <w:r w:rsidRPr="001F060F">
              <w:rPr>
                <w:rFonts w:ascii="Arial" w:eastAsia="Times New Roman" w:hAnsi="Arial" w:cs="Arial"/>
                <w:sz w:val="18"/>
                <w:szCs w:val="18"/>
                <w:vertAlign w:val="subscript"/>
                <w:lang w:val="de-CH" w:eastAsia="de-CH"/>
              </w:rPr>
              <w:t>Dot</w:t>
            </w:r>
            <w:r w:rsidRPr="001F060F">
              <w:rPr>
                <w:rFonts w:ascii="Arial" w:eastAsia="Times New Roman" w:hAnsi="Arial" w:cs="Arial"/>
                <w:sz w:val="18"/>
                <w:szCs w:val="18"/>
                <w:lang w:val="de-CH" w:eastAsia="de-CH"/>
              </w:rPr>
              <w:t>)</w:t>
            </w:r>
          </w:p>
          <w:p w14:paraId="0CA9A25D" w14:textId="5E53BC23" w:rsidR="009164DD" w:rsidRPr="001F060F" w:rsidRDefault="009164DD" w:rsidP="009247E8">
            <w:pPr>
              <w:spacing w:after="160" w:line="259" w:lineRule="auto"/>
              <w:jc w:val="center"/>
              <w:rPr>
                <w:rFonts w:ascii="Arial" w:eastAsia="Times New Roman" w:hAnsi="Arial" w:cs="Arial"/>
                <w:sz w:val="18"/>
                <w:szCs w:val="18"/>
                <w:lang w:val="de-CH" w:eastAsia="de-CH"/>
              </w:rPr>
            </w:pPr>
          </w:p>
        </w:tc>
        <w:tc>
          <w:tcPr>
            <w:tcW w:w="1701" w:type="dxa"/>
            <w:tcBorders>
              <w:top w:val="single" w:sz="4" w:space="0" w:color="auto"/>
              <w:left w:val="single" w:sz="4" w:space="0" w:color="auto"/>
              <w:bottom w:val="single" w:sz="4" w:space="0" w:color="auto"/>
            </w:tcBorders>
            <w:shd w:val="clear" w:color="auto" w:fill="D9D9D9" w:themeFill="background1" w:themeFillShade="D9"/>
          </w:tcPr>
          <w:p w14:paraId="70BBFC9E" w14:textId="280BB0D6" w:rsidR="009164DD" w:rsidRPr="001F060F" w:rsidRDefault="009164DD" w:rsidP="009247E8">
            <w:pPr>
              <w:spacing w:after="160" w:line="259" w:lineRule="auto"/>
              <w:jc w:val="center"/>
              <w:rPr>
                <w:rFonts w:ascii="Arial" w:eastAsia="Times New Roman" w:hAnsi="Arial" w:cs="Arial"/>
                <w:sz w:val="18"/>
                <w:szCs w:val="18"/>
                <w:shd w:val="clear" w:color="auto" w:fill="D9D9D9" w:themeFill="background1" w:themeFillShade="D9"/>
                <w:lang w:val="de-CH" w:eastAsia="de-CH"/>
              </w:rPr>
            </w:pPr>
            <w:r w:rsidRPr="001F060F">
              <w:rPr>
                <w:rFonts w:ascii="Arial" w:eastAsia="Times New Roman" w:hAnsi="Arial" w:cs="Arial"/>
                <w:sz w:val="18"/>
                <w:szCs w:val="18"/>
                <w:shd w:val="clear" w:color="auto" w:fill="D9D9D9" w:themeFill="background1" w:themeFillShade="D9"/>
                <w:lang w:val="de-CH" w:eastAsia="de-CH"/>
              </w:rPr>
              <w:t>Verliehene durchschnittliche jährliche Wass</w:t>
            </w:r>
            <w:r w:rsidR="001F060F">
              <w:rPr>
                <w:rFonts w:ascii="Arial" w:eastAsia="Times New Roman" w:hAnsi="Arial" w:cs="Arial"/>
                <w:sz w:val="18"/>
                <w:szCs w:val="18"/>
                <w:shd w:val="clear" w:color="auto" w:fill="D9D9D9" w:themeFill="background1" w:themeFillShade="D9"/>
                <w:lang w:val="de-CH" w:eastAsia="de-CH"/>
              </w:rPr>
              <w:t>e</w:t>
            </w:r>
            <w:r w:rsidRPr="001F060F">
              <w:rPr>
                <w:rFonts w:ascii="Arial" w:eastAsia="Times New Roman" w:hAnsi="Arial" w:cs="Arial"/>
                <w:sz w:val="18"/>
                <w:szCs w:val="18"/>
                <w:shd w:val="clear" w:color="auto" w:fill="D9D9D9" w:themeFill="background1" w:themeFillShade="D9"/>
                <w:lang w:val="de-CH" w:eastAsia="de-CH"/>
              </w:rPr>
              <w:t>r</w:t>
            </w:r>
            <w:r w:rsidR="001F060F">
              <w:rPr>
                <w:rFonts w:ascii="Arial" w:eastAsia="Times New Roman" w:hAnsi="Arial" w:cs="Arial"/>
                <w:sz w:val="18"/>
                <w:szCs w:val="18"/>
                <w:shd w:val="clear" w:color="auto" w:fill="D9D9D9" w:themeFill="background1" w:themeFillShade="D9"/>
                <w:lang w:val="de-CH" w:eastAsia="de-CH"/>
              </w:rPr>
              <w:t>-</w:t>
            </w:r>
            <w:r w:rsidRPr="001F060F">
              <w:rPr>
                <w:rFonts w:ascii="Arial" w:eastAsia="Times New Roman" w:hAnsi="Arial" w:cs="Arial"/>
                <w:sz w:val="18"/>
                <w:szCs w:val="18"/>
                <w:shd w:val="clear" w:color="auto" w:fill="D9D9D9" w:themeFill="background1" w:themeFillShade="D9"/>
                <w:lang w:val="de-CH" w:eastAsia="de-CH"/>
              </w:rPr>
              <w:t xml:space="preserve">menge </w:t>
            </w:r>
            <w:r w:rsidRPr="001F060F">
              <w:rPr>
                <w:rFonts w:ascii="Arial" w:eastAsia="Times New Roman" w:hAnsi="Arial" w:cs="Arial"/>
                <w:sz w:val="18"/>
                <w:szCs w:val="18"/>
                <w:shd w:val="clear" w:color="auto" w:fill="D9D9D9" w:themeFill="background1" w:themeFillShade="D9"/>
                <w:lang w:val="de-CH" w:eastAsia="de-CH"/>
              </w:rPr>
              <w:br/>
              <w:t>(</w:t>
            </w:r>
            <w:r w:rsidR="00983A30" w:rsidRPr="001F060F">
              <w:rPr>
                <w:rFonts w:ascii="Arial" w:eastAsia="Times New Roman" w:hAnsi="Arial" w:cs="Arial"/>
                <w:sz w:val="18"/>
                <w:szCs w:val="18"/>
                <w:shd w:val="clear" w:color="auto" w:fill="D9D9D9" w:themeFill="background1" w:themeFillShade="D9"/>
                <w:lang w:val="de-CH" w:eastAsia="de-CH"/>
              </w:rPr>
              <w:t>M</w:t>
            </w:r>
            <w:r w:rsidRPr="001F060F">
              <w:rPr>
                <w:rFonts w:ascii="Arial" w:eastAsia="Times New Roman" w:hAnsi="Arial" w:cs="Arial"/>
                <w:sz w:val="18"/>
                <w:szCs w:val="18"/>
                <w:shd w:val="clear" w:color="auto" w:fill="D9D9D9" w:themeFill="background1" w:themeFillShade="D9"/>
                <w:lang w:val="de-CH" w:eastAsia="de-CH"/>
              </w:rPr>
              <w:t>Qa</w:t>
            </w:r>
            <w:r w:rsidRPr="001F060F">
              <w:rPr>
                <w:rFonts w:ascii="Arial" w:eastAsia="Times New Roman" w:hAnsi="Arial" w:cs="Arial"/>
                <w:sz w:val="18"/>
                <w:szCs w:val="18"/>
                <w:shd w:val="clear" w:color="auto" w:fill="D9D9D9" w:themeFill="background1" w:themeFillShade="D9"/>
                <w:vertAlign w:val="subscript"/>
                <w:lang w:val="de-CH" w:eastAsia="de-CH"/>
              </w:rPr>
              <w:t xml:space="preserve">c </w:t>
            </w:r>
            <w:r w:rsidRPr="001F060F">
              <w:rPr>
                <w:rFonts w:ascii="Arial" w:eastAsia="Times New Roman" w:hAnsi="Arial" w:cs="Arial"/>
                <w:sz w:val="18"/>
                <w:szCs w:val="18"/>
                <w:shd w:val="clear" w:color="auto" w:fill="D9D9D9" w:themeFill="background1" w:themeFillShade="D9"/>
                <w:lang w:val="de-CH" w:eastAsia="de-CH"/>
              </w:rPr>
              <w:t>=</w:t>
            </w:r>
            <w:r w:rsidR="001F060F">
              <w:rPr>
                <w:rFonts w:ascii="Arial" w:eastAsia="Times New Roman" w:hAnsi="Arial" w:cs="Arial"/>
                <w:sz w:val="18"/>
                <w:szCs w:val="18"/>
                <w:shd w:val="clear" w:color="auto" w:fill="D9D9D9" w:themeFill="background1" w:themeFillShade="D9"/>
                <w:lang w:val="de-CH" w:eastAsia="de-CH"/>
              </w:rPr>
              <w:t xml:space="preserve"> </w:t>
            </w:r>
            <w:r w:rsidRPr="001F060F">
              <w:rPr>
                <w:rFonts w:ascii="Arial" w:eastAsia="Times New Roman" w:hAnsi="Arial" w:cs="Arial"/>
                <w:sz w:val="18"/>
                <w:szCs w:val="18"/>
                <w:shd w:val="clear" w:color="auto" w:fill="D9D9D9" w:themeFill="background1" w:themeFillShade="D9"/>
                <w:lang w:val="de-CH" w:eastAsia="de-CH"/>
              </w:rPr>
              <w:t>MaxMQa – MQa</w:t>
            </w:r>
            <w:r w:rsidRPr="001F060F">
              <w:rPr>
                <w:rFonts w:ascii="Arial" w:eastAsia="Times New Roman" w:hAnsi="Arial" w:cs="Arial"/>
                <w:sz w:val="18"/>
                <w:szCs w:val="18"/>
                <w:shd w:val="clear" w:color="auto" w:fill="D9D9D9" w:themeFill="background1" w:themeFillShade="D9"/>
                <w:vertAlign w:val="subscript"/>
                <w:lang w:val="de-CH" w:eastAsia="de-CH"/>
              </w:rPr>
              <w:t>Dot</w:t>
            </w:r>
            <w:r w:rsidRPr="001F060F">
              <w:rPr>
                <w:rFonts w:ascii="Arial" w:eastAsia="Times New Roman" w:hAnsi="Arial" w:cs="Arial"/>
                <w:sz w:val="18"/>
                <w:szCs w:val="18"/>
                <w:lang w:val="de-CH" w:eastAsia="de-CH"/>
              </w:rPr>
              <w:t>)</w:t>
            </w:r>
          </w:p>
        </w:tc>
        <w:tc>
          <w:tcPr>
            <w:tcW w:w="851" w:type="dxa"/>
            <w:tcBorders>
              <w:left w:val="single" w:sz="4" w:space="0" w:color="auto"/>
            </w:tcBorders>
          </w:tcPr>
          <w:p w14:paraId="0E4A8580" w14:textId="587ACA62" w:rsidR="009164DD" w:rsidRPr="009164DD" w:rsidRDefault="009164DD" w:rsidP="009164DD">
            <w:pPr>
              <w:spacing w:after="160" w:line="259" w:lineRule="auto"/>
              <w:rPr>
                <w:lang w:val="de-CH"/>
              </w:rPr>
            </w:pPr>
          </w:p>
        </w:tc>
      </w:tr>
      <w:tr w:rsidR="009164DD" w:rsidRPr="009164DD" w14:paraId="537B493E" w14:textId="5BF03A8B" w:rsidTr="001F060F">
        <w:trPr>
          <w:trHeight w:val="290"/>
        </w:trPr>
        <w:tc>
          <w:tcPr>
            <w:tcW w:w="1270" w:type="dxa"/>
            <w:tcBorders>
              <w:top w:val="nil"/>
              <w:left w:val="single" w:sz="4" w:space="0" w:color="auto"/>
              <w:bottom w:val="single" w:sz="4" w:space="0" w:color="auto"/>
              <w:right w:val="single" w:sz="4" w:space="0" w:color="auto"/>
            </w:tcBorders>
            <w:shd w:val="clear" w:color="000000" w:fill="D9D9D9"/>
            <w:noWrap/>
            <w:vAlign w:val="center"/>
            <w:hideMark/>
          </w:tcPr>
          <w:p w14:paraId="5D3646A1"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6" w:type="dxa"/>
            <w:tcBorders>
              <w:top w:val="nil"/>
              <w:left w:val="nil"/>
              <w:bottom w:val="single" w:sz="4" w:space="0" w:color="auto"/>
              <w:right w:val="single" w:sz="4" w:space="0" w:color="auto"/>
            </w:tcBorders>
            <w:shd w:val="clear" w:color="000000" w:fill="D9D9D9"/>
            <w:noWrap/>
            <w:vAlign w:val="center"/>
            <w:hideMark/>
          </w:tcPr>
          <w:p w14:paraId="06406A5B"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[m ü. M.]</w:t>
            </w:r>
          </w:p>
        </w:tc>
        <w:tc>
          <w:tcPr>
            <w:tcW w:w="851" w:type="dxa"/>
            <w:tcBorders>
              <w:top w:val="nil"/>
              <w:left w:val="nil"/>
              <w:bottom w:val="single" w:sz="4" w:space="0" w:color="auto"/>
              <w:right w:val="single" w:sz="4" w:space="0" w:color="auto"/>
            </w:tcBorders>
            <w:shd w:val="clear" w:color="000000" w:fill="D9D9D9"/>
            <w:noWrap/>
            <w:vAlign w:val="center"/>
            <w:hideMark/>
          </w:tcPr>
          <w:p w14:paraId="703CCCB1"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[m ü. M.]</w:t>
            </w:r>
          </w:p>
        </w:tc>
        <w:tc>
          <w:tcPr>
            <w:tcW w:w="212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6785A5DF"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[m]</w:t>
            </w:r>
          </w:p>
        </w:tc>
        <w:tc>
          <w:tcPr>
            <w:tcW w:w="1277" w:type="dxa"/>
            <w:tcBorders>
              <w:top w:val="nil"/>
              <w:left w:val="nil"/>
              <w:bottom w:val="single" w:sz="4" w:space="0" w:color="auto"/>
              <w:right w:val="single" w:sz="4" w:space="0" w:color="auto"/>
            </w:tcBorders>
            <w:shd w:val="clear" w:color="000000" w:fill="D9D9D9"/>
            <w:noWrap/>
            <w:vAlign w:val="center"/>
            <w:hideMark/>
          </w:tcPr>
          <w:p w14:paraId="0D395AB8"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[m</w:t>
            </w:r>
            <w:r w:rsidRPr="009164DD">
              <w:rPr>
                <w:rFonts w:ascii="Arial" w:eastAsia="Times New Roman" w:hAnsi="Arial" w:cs="Arial"/>
                <w:sz w:val="14"/>
                <w:szCs w:val="14"/>
                <w:vertAlign w:val="superscript"/>
                <w:lang w:val="de-CH" w:eastAsia="de-CH"/>
              </w:rPr>
              <w:t>3</w:t>
            </w:r>
            <w:r w:rsidRPr="009164DD">
              <w:rPr>
                <w:rFonts w:ascii="Arial" w:eastAsia="Times New Roman" w:hAnsi="Arial" w:cs="Arial"/>
                <w:sz w:val="14"/>
                <w:szCs w:val="14"/>
                <w:lang w:val="de-CH" w:eastAsia="de-CH"/>
              </w:rPr>
              <w:t>/s]</w:t>
            </w:r>
          </w:p>
        </w:tc>
        <w:tc>
          <w:tcPr>
            <w:tcW w:w="1417" w:type="dxa"/>
            <w:tcBorders>
              <w:top w:val="single" w:sz="4" w:space="0" w:color="auto"/>
              <w:bottom w:val="single" w:sz="4" w:space="0" w:color="auto"/>
              <w:right w:val="single" w:sz="4" w:space="0" w:color="auto"/>
            </w:tcBorders>
            <w:shd w:val="clear" w:color="auto" w:fill="D9D9D9" w:themeFill="background1" w:themeFillShade="D9"/>
            <w:vAlign w:val="center"/>
          </w:tcPr>
          <w:p w14:paraId="73A3864D" w14:textId="602FCB9D" w:rsidR="009164DD" w:rsidRPr="009164DD" w:rsidRDefault="009164DD" w:rsidP="00B04832">
            <w:pPr>
              <w:spacing w:after="16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[m</w:t>
            </w:r>
            <w:r w:rsidRPr="009164DD">
              <w:rPr>
                <w:rFonts w:ascii="Arial" w:eastAsia="Times New Roman" w:hAnsi="Arial" w:cs="Arial"/>
                <w:sz w:val="14"/>
                <w:szCs w:val="14"/>
                <w:vertAlign w:val="superscript"/>
                <w:lang w:val="de-CH" w:eastAsia="de-CH"/>
              </w:rPr>
              <w:t>3</w:t>
            </w:r>
            <w:r w:rsidRPr="009164DD">
              <w:rPr>
                <w:rFonts w:ascii="Arial" w:eastAsia="Times New Roman" w:hAnsi="Arial" w:cs="Arial"/>
                <w:sz w:val="14"/>
                <w:szCs w:val="14"/>
                <w:lang w:val="de-CH" w:eastAsia="de-CH"/>
              </w:rPr>
              <w:t>]</w:t>
            </w:r>
          </w:p>
        </w:tc>
        <w:tc>
          <w:tcPr>
            <w:tcW w:w="1701" w:type="dxa"/>
            <w:tcBorders>
              <w:top w:val="single" w:sz="4" w:space="0" w:color="auto"/>
              <w:left w:val="single" w:sz="4" w:space="0" w:color="auto"/>
            </w:tcBorders>
            <w:shd w:val="clear" w:color="auto" w:fill="D9D9D9" w:themeFill="background1" w:themeFillShade="D9"/>
            <w:vAlign w:val="center"/>
          </w:tcPr>
          <w:p w14:paraId="5F7BD8D0" w14:textId="7F160CD4" w:rsidR="009164DD" w:rsidRPr="009164DD" w:rsidRDefault="009164DD" w:rsidP="00B04832">
            <w:pPr>
              <w:spacing w:after="160" w:line="259" w:lineRule="auto"/>
              <w:jc w:val="center"/>
            </w:pPr>
            <w:r w:rsidRPr="009164DD">
              <w:rPr>
                <w:rFonts w:ascii="Arial" w:eastAsia="Times New Roman" w:hAnsi="Arial" w:cs="Arial"/>
                <w:sz w:val="14"/>
                <w:szCs w:val="14"/>
                <w:lang w:val="de-CH" w:eastAsia="de-CH"/>
              </w:rPr>
              <w:t>[m</w:t>
            </w:r>
            <w:r w:rsidRPr="009164DD">
              <w:rPr>
                <w:rFonts w:ascii="Arial" w:eastAsia="Times New Roman" w:hAnsi="Arial" w:cs="Arial"/>
                <w:sz w:val="14"/>
                <w:szCs w:val="14"/>
                <w:vertAlign w:val="superscript"/>
                <w:lang w:val="de-CH" w:eastAsia="de-CH"/>
              </w:rPr>
              <w:t>3</w:t>
            </w:r>
            <w:r w:rsidRPr="009164DD">
              <w:rPr>
                <w:rFonts w:ascii="Arial" w:eastAsia="Times New Roman" w:hAnsi="Arial" w:cs="Arial"/>
                <w:sz w:val="14"/>
                <w:szCs w:val="14"/>
                <w:lang w:val="de-CH" w:eastAsia="de-CH"/>
              </w:rPr>
              <w:t>/s]</w:t>
            </w:r>
          </w:p>
        </w:tc>
        <w:tc>
          <w:tcPr>
            <w:tcW w:w="851" w:type="dxa"/>
            <w:tcBorders>
              <w:left w:val="single" w:sz="4" w:space="0" w:color="auto"/>
            </w:tcBorders>
            <w:vAlign w:val="center"/>
          </w:tcPr>
          <w:p w14:paraId="2A02C56F" w14:textId="79B304C3" w:rsidR="009164DD" w:rsidRPr="009164DD" w:rsidRDefault="009164DD" w:rsidP="009164DD">
            <w:pPr>
              <w:spacing w:after="160" w:line="259" w:lineRule="auto"/>
            </w:pPr>
          </w:p>
        </w:tc>
      </w:tr>
      <w:tr w:rsidR="009164DD" w:rsidRPr="009164DD" w14:paraId="742557C0" w14:textId="63643A92"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000000" w:fill="D9D9D9"/>
            <w:noWrap/>
            <w:vAlign w:val="bottom"/>
            <w:hideMark/>
          </w:tcPr>
          <w:p w14:paraId="3BB5BCB2" w14:textId="77777777" w:rsidR="009164DD" w:rsidRPr="009164DD" w:rsidRDefault="009164DD" w:rsidP="009164DD">
            <w:pPr>
              <w:spacing w:after="0" w:line="240" w:lineRule="auto"/>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6" w:type="dxa"/>
            <w:tcBorders>
              <w:top w:val="nil"/>
              <w:left w:val="nil"/>
              <w:bottom w:val="single" w:sz="4" w:space="0" w:color="auto"/>
              <w:right w:val="single" w:sz="4" w:space="0" w:color="auto"/>
            </w:tcBorders>
            <w:shd w:val="clear" w:color="000000" w:fill="D9D9D9"/>
            <w:noWrap/>
            <w:vAlign w:val="bottom"/>
            <w:hideMark/>
          </w:tcPr>
          <w:p w14:paraId="4614C517" w14:textId="77777777" w:rsidR="009164DD" w:rsidRPr="009164DD" w:rsidRDefault="009164DD" w:rsidP="009164DD">
            <w:pPr>
              <w:spacing w:after="0" w:line="240" w:lineRule="auto"/>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25D9E7B0" w14:textId="77777777" w:rsidR="009164DD" w:rsidRPr="009164DD" w:rsidRDefault="009164DD" w:rsidP="009164DD">
            <w:pPr>
              <w:spacing w:after="0" w:line="240" w:lineRule="auto"/>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 </w:t>
            </w:r>
          </w:p>
        </w:tc>
        <w:tc>
          <w:tcPr>
            <w:tcW w:w="709" w:type="dxa"/>
            <w:tcBorders>
              <w:top w:val="nil"/>
              <w:left w:val="nil"/>
              <w:bottom w:val="single" w:sz="4" w:space="0" w:color="auto"/>
              <w:right w:val="single" w:sz="4" w:space="0" w:color="auto"/>
            </w:tcBorders>
            <w:shd w:val="clear" w:color="000000" w:fill="D9D9D9"/>
            <w:vAlign w:val="center"/>
            <w:hideMark/>
          </w:tcPr>
          <w:p w14:paraId="339A06BB"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Total</w:t>
            </w:r>
          </w:p>
        </w:tc>
        <w:tc>
          <w:tcPr>
            <w:tcW w:w="708" w:type="dxa"/>
            <w:tcBorders>
              <w:top w:val="nil"/>
              <w:left w:val="nil"/>
              <w:bottom w:val="single" w:sz="4" w:space="0" w:color="auto"/>
              <w:right w:val="single" w:sz="4" w:space="0" w:color="auto"/>
            </w:tcBorders>
            <w:shd w:val="clear" w:color="000000" w:fill="D9D9D9"/>
            <w:vAlign w:val="center"/>
            <w:hideMark/>
          </w:tcPr>
          <w:p w14:paraId="37010BD3"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Gde 1</w:t>
            </w:r>
          </w:p>
        </w:tc>
        <w:tc>
          <w:tcPr>
            <w:tcW w:w="709" w:type="dxa"/>
            <w:tcBorders>
              <w:top w:val="nil"/>
              <w:left w:val="nil"/>
              <w:bottom w:val="single" w:sz="4" w:space="0" w:color="auto"/>
              <w:right w:val="single" w:sz="4" w:space="0" w:color="auto"/>
            </w:tcBorders>
            <w:shd w:val="clear" w:color="000000" w:fill="D9D9D9"/>
            <w:vAlign w:val="center"/>
            <w:hideMark/>
          </w:tcPr>
          <w:p w14:paraId="3E2F79F7" w14:textId="77777777" w:rsidR="009164DD" w:rsidRPr="009164DD" w:rsidRDefault="009164DD" w:rsidP="009164DD">
            <w:pPr>
              <w:spacing w:after="0" w:line="240" w:lineRule="auto"/>
              <w:jc w:val="center"/>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Gde 2</w:t>
            </w:r>
          </w:p>
        </w:tc>
        <w:tc>
          <w:tcPr>
            <w:tcW w:w="1277" w:type="dxa"/>
            <w:tcBorders>
              <w:top w:val="nil"/>
              <w:left w:val="nil"/>
              <w:bottom w:val="single" w:sz="4" w:space="0" w:color="auto"/>
              <w:right w:val="single" w:sz="4" w:space="0" w:color="auto"/>
            </w:tcBorders>
            <w:shd w:val="clear" w:color="000000" w:fill="D9D9D9"/>
            <w:noWrap/>
            <w:vAlign w:val="bottom"/>
            <w:hideMark/>
          </w:tcPr>
          <w:p w14:paraId="3E66CA2E" w14:textId="21FB92D5" w:rsidR="009164DD" w:rsidRPr="009164DD" w:rsidRDefault="009164DD" w:rsidP="009164DD">
            <w:pPr>
              <w:spacing w:after="0" w:line="240" w:lineRule="auto"/>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 </w:t>
            </w:r>
          </w:p>
        </w:tc>
        <w:tc>
          <w:tcPr>
            <w:tcW w:w="1417" w:type="dxa"/>
            <w:tcBorders>
              <w:top w:val="single" w:sz="4" w:space="0" w:color="auto"/>
              <w:left w:val="nil"/>
              <w:bottom w:val="single" w:sz="4" w:space="0" w:color="auto"/>
              <w:right w:val="single" w:sz="4" w:space="0" w:color="auto"/>
            </w:tcBorders>
            <w:shd w:val="clear" w:color="000000" w:fill="D9D9D9"/>
            <w:vAlign w:val="bottom"/>
          </w:tcPr>
          <w:p w14:paraId="52DB2EF6" w14:textId="722D12D2" w:rsidR="009164DD" w:rsidRPr="009164DD" w:rsidRDefault="009164DD" w:rsidP="009164DD">
            <w:pPr>
              <w:spacing w:after="0" w:line="240" w:lineRule="auto"/>
              <w:rPr>
                <w:rFonts w:ascii="Arial" w:eastAsia="Times New Roman" w:hAnsi="Arial" w:cs="Arial"/>
                <w:sz w:val="14"/>
                <w:szCs w:val="14"/>
                <w:lang w:val="de-CH" w:eastAsia="de-CH"/>
              </w:rPr>
            </w:pPr>
            <w:r w:rsidRPr="009164DD">
              <w:rPr>
                <w:rFonts w:ascii="Arial" w:eastAsia="Times New Roman" w:hAnsi="Arial" w:cs="Arial"/>
                <w:sz w:val="14"/>
                <w:szCs w:val="14"/>
                <w:lang w:val="de-CH" w:eastAsia="de-CH"/>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1727E3F5" w14:textId="475CEC1F" w:rsidR="009164DD" w:rsidRPr="009164DD" w:rsidRDefault="009164DD" w:rsidP="009164DD">
            <w:pPr>
              <w:spacing w:after="0" w:line="240" w:lineRule="auto"/>
              <w:rPr>
                <w:rFonts w:ascii="Arial" w:eastAsia="Times New Roman" w:hAnsi="Arial" w:cs="Arial"/>
                <w:sz w:val="14"/>
                <w:szCs w:val="14"/>
                <w:lang w:val="de-CH" w:eastAsia="de-CH"/>
              </w:rPr>
            </w:pPr>
          </w:p>
        </w:tc>
      </w:tr>
      <w:tr w:rsidR="009164DD" w:rsidRPr="009164DD" w14:paraId="2D6364FF" w14:textId="7060FD93"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57A451BE" w14:textId="77777777" w:rsidR="009164DD" w:rsidRPr="009164DD" w:rsidRDefault="009164DD" w:rsidP="009164DD">
            <w:pPr>
              <w:spacing w:after="0" w:line="240" w:lineRule="auto"/>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Wasserlauf 1</w:t>
            </w:r>
          </w:p>
        </w:tc>
        <w:tc>
          <w:tcPr>
            <w:tcW w:w="856" w:type="dxa"/>
            <w:tcBorders>
              <w:top w:val="nil"/>
              <w:left w:val="nil"/>
              <w:bottom w:val="single" w:sz="4" w:space="0" w:color="auto"/>
              <w:right w:val="single" w:sz="4" w:space="0" w:color="auto"/>
            </w:tcBorders>
            <w:shd w:val="clear" w:color="auto" w:fill="auto"/>
            <w:noWrap/>
            <w:vAlign w:val="center"/>
            <w:hideMark/>
          </w:tcPr>
          <w:p w14:paraId="55E0BC91"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29AED8A6"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33BA2735"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077EDA00"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287DD8E4"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F660B7" w14:textId="7265BCDF"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417" w:type="dxa"/>
            <w:tcBorders>
              <w:top w:val="single" w:sz="4" w:space="0" w:color="auto"/>
              <w:left w:val="nil"/>
              <w:bottom w:val="single" w:sz="4" w:space="0" w:color="auto"/>
              <w:right w:val="single" w:sz="4" w:space="0" w:color="auto"/>
            </w:tcBorders>
            <w:vAlign w:val="center"/>
          </w:tcPr>
          <w:p w14:paraId="106F2401" w14:textId="4637E8F1"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701" w:type="dxa"/>
            <w:tcBorders>
              <w:top w:val="nil"/>
              <w:left w:val="single" w:sz="4" w:space="0" w:color="auto"/>
              <w:bottom w:val="single" w:sz="4" w:space="0" w:color="auto"/>
              <w:right w:val="single" w:sz="4" w:space="0" w:color="auto"/>
            </w:tcBorders>
          </w:tcPr>
          <w:p w14:paraId="53ECECDB" w14:textId="3DA57B12" w:rsidR="009164DD" w:rsidRPr="009164DD" w:rsidRDefault="009164DD" w:rsidP="009164DD">
            <w:pPr>
              <w:spacing w:after="0" w:line="240" w:lineRule="auto"/>
              <w:jc w:val="center"/>
              <w:rPr>
                <w:rFonts w:ascii="Arial" w:eastAsia="Times New Roman" w:hAnsi="Arial" w:cs="Arial"/>
                <w:sz w:val="16"/>
                <w:szCs w:val="16"/>
                <w:lang w:val="de-CH" w:eastAsia="de-CH"/>
              </w:rPr>
            </w:pPr>
          </w:p>
        </w:tc>
      </w:tr>
      <w:tr w:rsidR="009164DD" w:rsidRPr="009164DD" w14:paraId="50C45417" w14:textId="43478286"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5926472D" w14:textId="77777777" w:rsidR="009164DD" w:rsidRPr="009164DD" w:rsidRDefault="009164DD" w:rsidP="009164DD">
            <w:pPr>
              <w:spacing w:after="0" w:line="240" w:lineRule="auto"/>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Wasserlauf 2</w:t>
            </w:r>
          </w:p>
        </w:tc>
        <w:tc>
          <w:tcPr>
            <w:tcW w:w="856" w:type="dxa"/>
            <w:tcBorders>
              <w:top w:val="nil"/>
              <w:left w:val="nil"/>
              <w:bottom w:val="single" w:sz="4" w:space="0" w:color="auto"/>
              <w:right w:val="single" w:sz="4" w:space="0" w:color="auto"/>
            </w:tcBorders>
            <w:shd w:val="clear" w:color="auto" w:fill="auto"/>
            <w:noWrap/>
            <w:vAlign w:val="center"/>
            <w:hideMark/>
          </w:tcPr>
          <w:p w14:paraId="2C85808F"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18A1C76B"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C02B4"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77B07B05"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486C6188"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E67BD9" w14:textId="10DF6663"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417" w:type="dxa"/>
            <w:tcBorders>
              <w:top w:val="single" w:sz="4" w:space="0" w:color="auto"/>
              <w:left w:val="nil"/>
              <w:bottom w:val="single" w:sz="4" w:space="0" w:color="auto"/>
              <w:right w:val="single" w:sz="4" w:space="0" w:color="auto"/>
            </w:tcBorders>
            <w:vAlign w:val="center"/>
          </w:tcPr>
          <w:p w14:paraId="288EBB26" w14:textId="69F039B1"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701" w:type="dxa"/>
            <w:tcBorders>
              <w:top w:val="nil"/>
              <w:left w:val="single" w:sz="4" w:space="0" w:color="auto"/>
              <w:bottom w:val="single" w:sz="4" w:space="0" w:color="auto"/>
              <w:right w:val="single" w:sz="4" w:space="0" w:color="auto"/>
            </w:tcBorders>
          </w:tcPr>
          <w:p w14:paraId="296716EA" w14:textId="12C4F243" w:rsidR="009164DD" w:rsidRPr="009164DD" w:rsidRDefault="009164DD" w:rsidP="009164DD">
            <w:pPr>
              <w:spacing w:after="0" w:line="240" w:lineRule="auto"/>
              <w:jc w:val="center"/>
              <w:rPr>
                <w:rFonts w:ascii="Arial" w:eastAsia="Times New Roman" w:hAnsi="Arial" w:cs="Arial"/>
                <w:sz w:val="16"/>
                <w:szCs w:val="16"/>
                <w:lang w:val="de-CH" w:eastAsia="de-CH"/>
              </w:rPr>
            </w:pPr>
          </w:p>
        </w:tc>
      </w:tr>
      <w:tr w:rsidR="009164DD" w:rsidRPr="009164DD" w14:paraId="29B82431" w14:textId="72E6C661"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16DAE211" w14:textId="77777777" w:rsidR="009164DD" w:rsidRPr="009164DD" w:rsidRDefault="009164DD" w:rsidP="009164DD">
            <w:pPr>
              <w:spacing w:after="0" w:line="240" w:lineRule="auto"/>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Wasserlauf 3</w:t>
            </w:r>
          </w:p>
        </w:tc>
        <w:tc>
          <w:tcPr>
            <w:tcW w:w="856" w:type="dxa"/>
            <w:tcBorders>
              <w:top w:val="nil"/>
              <w:left w:val="nil"/>
              <w:bottom w:val="single" w:sz="4" w:space="0" w:color="auto"/>
              <w:right w:val="single" w:sz="4" w:space="0" w:color="auto"/>
            </w:tcBorders>
            <w:shd w:val="clear" w:color="auto" w:fill="auto"/>
            <w:noWrap/>
            <w:vAlign w:val="center"/>
            <w:hideMark/>
          </w:tcPr>
          <w:p w14:paraId="661F70F4"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5F3D251E"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47C5DFFE"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0D2EE2ED"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5AC454CB"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F5E084" w14:textId="54B61E5D"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417" w:type="dxa"/>
            <w:tcBorders>
              <w:top w:val="single" w:sz="4" w:space="0" w:color="auto"/>
              <w:left w:val="nil"/>
              <w:bottom w:val="single" w:sz="4" w:space="0" w:color="auto"/>
              <w:right w:val="single" w:sz="4" w:space="0" w:color="auto"/>
            </w:tcBorders>
            <w:vAlign w:val="center"/>
          </w:tcPr>
          <w:p w14:paraId="6CA154C3" w14:textId="3FE23AD4"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701" w:type="dxa"/>
            <w:tcBorders>
              <w:top w:val="nil"/>
              <w:left w:val="single" w:sz="4" w:space="0" w:color="auto"/>
              <w:bottom w:val="single" w:sz="4" w:space="0" w:color="auto"/>
              <w:right w:val="single" w:sz="4" w:space="0" w:color="auto"/>
            </w:tcBorders>
          </w:tcPr>
          <w:p w14:paraId="1A5559FF" w14:textId="06AE6D3C" w:rsidR="009164DD" w:rsidRPr="009164DD" w:rsidRDefault="009164DD" w:rsidP="009164DD">
            <w:pPr>
              <w:spacing w:after="0" w:line="240" w:lineRule="auto"/>
              <w:jc w:val="center"/>
              <w:rPr>
                <w:rFonts w:ascii="Arial" w:eastAsia="Times New Roman" w:hAnsi="Arial" w:cs="Arial"/>
                <w:sz w:val="16"/>
                <w:szCs w:val="16"/>
                <w:lang w:val="de-CH" w:eastAsia="de-CH"/>
              </w:rPr>
            </w:pPr>
          </w:p>
        </w:tc>
      </w:tr>
      <w:tr w:rsidR="009164DD" w:rsidRPr="009164DD" w14:paraId="0B81769F" w14:textId="576A4EB2"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18513994" w14:textId="77777777" w:rsidR="009164DD" w:rsidRPr="009164DD" w:rsidRDefault="009164DD" w:rsidP="009164DD">
            <w:pPr>
              <w:spacing w:after="0" w:line="240" w:lineRule="auto"/>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Wasserlauf 4</w:t>
            </w:r>
          </w:p>
        </w:tc>
        <w:tc>
          <w:tcPr>
            <w:tcW w:w="856" w:type="dxa"/>
            <w:tcBorders>
              <w:top w:val="nil"/>
              <w:left w:val="nil"/>
              <w:bottom w:val="single" w:sz="4" w:space="0" w:color="auto"/>
              <w:right w:val="single" w:sz="4" w:space="0" w:color="auto"/>
            </w:tcBorders>
            <w:shd w:val="clear" w:color="auto" w:fill="auto"/>
            <w:noWrap/>
            <w:vAlign w:val="center"/>
            <w:hideMark/>
          </w:tcPr>
          <w:p w14:paraId="7F1AAB11"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3D21B63E"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51594728"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690BB32E"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00E5C9E6"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7F3C66" w14:textId="4A5196D6"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417" w:type="dxa"/>
            <w:tcBorders>
              <w:top w:val="single" w:sz="4" w:space="0" w:color="auto"/>
              <w:left w:val="nil"/>
              <w:bottom w:val="single" w:sz="4" w:space="0" w:color="auto"/>
              <w:right w:val="single" w:sz="4" w:space="0" w:color="auto"/>
            </w:tcBorders>
            <w:vAlign w:val="center"/>
          </w:tcPr>
          <w:p w14:paraId="4B0974AD" w14:textId="64F7B6B2"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701" w:type="dxa"/>
            <w:tcBorders>
              <w:top w:val="nil"/>
              <w:left w:val="single" w:sz="4" w:space="0" w:color="auto"/>
              <w:bottom w:val="single" w:sz="4" w:space="0" w:color="auto"/>
              <w:right w:val="single" w:sz="4" w:space="0" w:color="auto"/>
            </w:tcBorders>
          </w:tcPr>
          <w:p w14:paraId="2459F24F" w14:textId="043D9F00" w:rsidR="009164DD" w:rsidRPr="009164DD" w:rsidRDefault="009164DD" w:rsidP="009164DD">
            <w:pPr>
              <w:spacing w:after="0" w:line="240" w:lineRule="auto"/>
              <w:jc w:val="center"/>
              <w:rPr>
                <w:rFonts w:ascii="Arial" w:eastAsia="Times New Roman" w:hAnsi="Arial" w:cs="Arial"/>
                <w:sz w:val="16"/>
                <w:szCs w:val="16"/>
                <w:lang w:val="de-CH" w:eastAsia="de-CH"/>
              </w:rPr>
            </w:pPr>
          </w:p>
        </w:tc>
      </w:tr>
      <w:tr w:rsidR="009164DD" w:rsidRPr="009164DD" w14:paraId="128F7780" w14:textId="29B18CE7" w:rsidTr="001F060F">
        <w:trPr>
          <w:gridAfter w:val="1"/>
          <w:wAfter w:w="851" w:type="dxa"/>
          <w:trHeight w:val="29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5FD83C5C" w14:textId="77777777" w:rsidR="001F060F" w:rsidRPr="001F060F" w:rsidRDefault="001F060F" w:rsidP="009164DD">
            <w:pPr>
              <w:spacing w:after="0" w:line="240" w:lineRule="auto"/>
              <w:rPr>
                <w:rFonts w:ascii="Arial" w:eastAsia="Times New Roman" w:hAnsi="Arial" w:cs="Arial"/>
                <w:b/>
                <w:bCs/>
                <w:sz w:val="16"/>
                <w:szCs w:val="16"/>
                <w:lang w:val="de-CH" w:eastAsia="de-CH"/>
              </w:rPr>
            </w:pPr>
          </w:p>
          <w:p w14:paraId="4F0E623D" w14:textId="75DB944A" w:rsidR="009164DD" w:rsidRPr="001F060F" w:rsidRDefault="009164DD" w:rsidP="009164DD">
            <w:pPr>
              <w:spacing w:after="0" w:line="240" w:lineRule="auto"/>
              <w:rPr>
                <w:rFonts w:ascii="Arial" w:eastAsia="Times New Roman" w:hAnsi="Arial" w:cs="Arial"/>
                <w:b/>
                <w:bCs/>
                <w:sz w:val="16"/>
                <w:szCs w:val="16"/>
                <w:lang w:val="de-CH" w:eastAsia="de-CH"/>
              </w:rPr>
            </w:pPr>
            <w:r w:rsidRPr="001F060F">
              <w:rPr>
                <w:rFonts w:ascii="Arial" w:eastAsia="Times New Roman" w:hAnsi="Arial" w:cs="Arial"/>
                <w:b/>
                <w:bCs/>
                <w:sz w:val="16"/>
                <w:szCs w:val="16"/>
                <w:lang w:val="de-CH" w:eastAsia="de-CH"/>
              </w:rPr>
              <w:t>TOTAL</w:t>
            </w:r>
          </w:p>
          <w:p w14:paraId="00B05954" w14:textId="77777777" w:rsidR="001F060F" w:rsidRPr="001F060F" w:rsidRDefault="001F060F" w:rsidP="009164DD">
            <w:pPr>
              <w:spacing w:after="0" w:line="240" w:lineRule="auto"/>
              <w:rPr>
                <w:rFonts w:ascii="Arial" w:eastAsia="Times New Roman" w:hAnsi="Arial" w:cs="Arial"/>
                <w:b/>
                <w:bCs/>
                <w:sz w:val="16"/>
                <w:szCs w:val="16"/>
                <w:lang w:val="de-CH" w:eastAsia="de-CH"/>
              </w:rPr>
            </w:pPr>
          </w:p>
        </w:tc>
        <w:tc>
          <w:tcPr>
            <w:tcW w:w="856" w:type="dxa"/>
            <w:tcBorders>
              <w:top w:val="nil"/>
              <w:left w:val="nil"/>
              <w:bottom w:val="single" w:sz="4" w:space="0" w:color="auto"/>
              <w:right w:val="single" w:sz="4" w:space="0" w:color="auto"/>
            </w:tcBorders>
            <w:shd w:val="clear" w:color="auto" w:fill="auto"/>
            <w:noWrap/>
            <w:vAlign w:val="center"/>
            <w:hideMark/>
          </w:tcPr>
          <w:p w14:paraId="085F9B66"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56D94E27"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6998190D"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0B05F905"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7F2EDA80" w14:textId="77777777"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816EB7" w14:textId="23F57862"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417" w:type="dxa"/>
            <w:tcBorders>
              <w:top w:val="single" w:sz="4" w:space="0" w:color="auto"/>
              <w:left w:val="nil"/>
              <w:bottom w:val="single" w:sz="4" w:space="0" w:color="auto"/>
              <w:right w:val="single" w:sz="4" w:space="0" w:color="auto"/>
            </w:tcBorders>
            <w:vAlign w:val="center"/>
          </w:tcPr>
          <w:p w14:paraId="2D26B74A" w14:textId="0E28C925" w:rsidR="009164DD" w:rsidRPr="009164DD" w:rsidRDefault="009164DD" w:rsidP="009164DD">
            <w:pPr>
              <w:spacing w:after="0" w:line="240" w:lineRule="auto"/>
              <w:jc w:val="center"/>
              <w:rPr>
                <w:rFonts w:ascii="Arial" w:eastAsia="Times New Roman" w:hAnsi="Arial" w:cs="Arial"/>
                <w:sz w:val="16"/>
                <w:szCs w:val="16"/>
                <w:lang w:val="de-CH" w:eastAsia="de-CH"/>
              </w:rPr>
            </w:pPr>
            <w:r w:rsidRPr="009164DD">
              <w:rPr>
                <w:rFonts w:ascii="Arial" w:eastAsia="Times New Roman" w:hAnsi="Arial" w:cs="Arial"/>
                <w:sz w:val="16"/>
                <w:szCs w:val="16"/>
                <w:lang w:val="de-CH" w:eastAsia="de-CH"/>
              </w:rPr>
              <w:t> </w:t>
            </w:r>
          </w:p>
        </w:tc>
        <w:tc>
          <w:tcPr>
            <w:tcW w:w="1701" w:type="dxa"/>
            <w:tcBorders>
              <w:top w:val="nil"/>
              <w:left w:val="single" w:sz="4" w:space="0" w:color="auto"/>
              <w:bottom w:val="single" w:sz="4" w:space="0" w:color="auto"/>
              <w:right w:val="single" w:sz="4" w:space="0" w:color="auto"/>
            </w:tcBorders>
          </w:tcPr>
          <w:p w14:paraId="1B774958" w14:textId="44CDFB19" w:rsidR="009164DD" w:rsidRPr="009164DD" w:rsidRDefault="009164DD" w:rsidP="009164DD">
            <w:pPr>
              <w:spacing w:after="0" w:line="240" w:lineRule="auto"/>
              <w:jc w:val="center"/>
              <w:rPr>
                <w:rFonts w:ascii="Arial" w:eastAsia="Times New Roman" w:hAnsi="Arial" w:cs="Arial"/>
                <w:sz w:val="16"/>
                <w:szCs w:val="16"/>
                <w:lang w:val="de-CH" w:eastAsia="de-CH"/>
              </w:rPr>
            </w:pPr>
          </w:p>
        </w:tc>
      </w:tr>
    </w:tbl>
    <w:p w14:paraId="372C6809" w14:textId="77777777" w:rsidR="00530F84" w:rsidRDefault="00530F84" w:rsidP="00B10694">
      <w:pPr>
        <w:jc w:val="both"/>
        <w:rPr>
          <w:rFonts w:ascii="Arial" w:hAnsi="Arial" w:cs="Arial"/>
          <w:strike/>
          <w:color w:val="FF0000"/>
          <w:sz w:val="24"/>
          <w:szCs w:val="24"/>
          <w:lang w:val="de-CH"/>
        </w:rPr>
      </w:pPr>
    </w:p>
    <w:p w14:paraId="41CC96F5" w14:textId="57B789C0" w:rsidR="00B10694" w:rsidRPr="00583845" w:rsidRDefault="00B10694" w:rsidP="00B10694">
      <w:pPr>
        <w:jc w:val="both"/>
        <w:rPr>
          <w:rFonts w:ascii="Arial" w:hAnsi="Arial" w:cs="Arial"/>
          <w:sz w:val="24"/>
          <w:szCs w:val="24"/>
          <w:lang w:val="de-CH"/>
        </w:rPr>
      </w:pPr>
      <w:r w:rsidRPr="00583845">
        <w:rPr>
          <w:rFonts w:ascii="Arial" w:hAnsi="Arial" w:cs="Arial"/>
          <w:sz w:val="24"/>
          <w:szCs w:val="24"/>
          <w:lang w:val="de-CH"/>
        </w:rPr>
        <w:t>Im Anhang 1 dieser Urkunde sind weitere Angaben des für die Konzession charak</w:t>
      </w:r>
      <w:r w:rsidR="00B9164C">
        <w:rPr>
          <w:rFonts w:ascii="Arial" w:hAnsi="Arial" w:cs="Arial"/>
          <w:sz w:val="24"/>
          <w:szCs w:val="24"/>
          <w:lang w:val="de-CH"/>
        </w:rPr>
        <w:t>-</w:t>
      </w:r>
      <w:r w:rsidRPr="00583845">
        <w:rPr>
          <w:rFonts w:ascii="Arial" w:hAnsi="Arial" w:cs="Arial"/>
          <w:sz w:val="24"/>
          <w:szCs w:val="24"/>
          <w:lang w:val="de-CH"/>
        </w:rPr>
        <w:t>teristischen Wasserregimes im Detail enthalten.</w:t>
      </w:r>
    </w:p>
    <w:p w14:paraId="60C80480" w14:textId="0D446ED7" w:rsidR="00B10694" w:rsidRPr="00583845" w:rsidRDefault="00B10694" w:rsidP="00B10694">
      <w:pPr>
        <w:jc w:val="both"/>
        <w:rPr>
          <w:rFonts w:ascii="Arial" w:hAnsi="Arial" w:cs="Arial"/>
          <w:sz w:val="24"/>
          <w:szCs w:val="24"/>
          <w:lang w:val="de-CH"/>
        </w:rPr>
      </w:pPr>
      <w:r w:rsidRPr="00583845">
        <w:rPr>
          <w:rFonts w:ascii="Arial" w:hAnsi="Arial" w:cs="Arial"/>
          <w:sz w:val="24"/>
          <w:szCs w:val="24"/>
          <w:lang w:val="de-CH"/>
        </w:rPr>
        <w:t>Im Anhang 2 werden die in diesem Artikel und im Anhang 1 verwendeten Begriffe defi</w:t>
      </w:r>
      <w:r w:rsidR="00B9164C">
        <w:rPr>
          <w:rFonts w:ascii="Arial" w:hAnsi="Arial" w:cs="Arial"/>
          <w:sz w:val="24"/>
          <w:szCs w:val="24"/>
          <w:lang w:val="de-CH"/>
        </w:rPr>
        <w:t>-</w:t>
      </w:r>
      <w:r w:rsidRPr="00583845">
        <w:rPr>
          <w:rFonts w:ascii="Arial" w:hAnsi="Arial" w:cs="Arial"/>
          <w:sz w:val="24"/>
          <w:szCs w:val="24"/>
          <w:lang w:val="de-CH"/>
        </w:rPr>
        <w:t>niert.</w:t>
      </w:r>
    </w:p>
    <w:p w14:paraId="746197FC" w14:textId="200B519E" w:rsidR="00B10694" w:rsidRDefault="00B10694" w:rsidP="00B10694">
      <w:pPr>
        <w:jc w:val="both"/>
        <w:rPr>
          <w:rFonts w:ascii="Arial" w:hAnsi="Arial" w:cs="Arial"/>
          <w:sz w:val="24"/>
          <w:szCs w:val="24"/>
          <w:lang w:val="de-CH"/>
        </w:rPr>
      </w:pPr>
      <w:r w:rsidRPr="00583845">
        <w:rPr>
          <w:rFonts w:ascii="Arial" w:hAnsi="Arial" w:cs="Arial"/>
          <w:sz w:val="24"/>
          <w:szCs w:val="24"/>
          <w:lang w:val="de-CH"/>
        </w:rPr>
        <w:t xml:space="preserve">Anhang 3 enthält ein </w:t>
      </w:r>
      <w:r w:rsidR="00177151">
        <w:rPr>
          <w:rFonts w:ascii="Arial" w:hAnsi="Arial" w:cs="Arial"/>
          <w:sz w:val="24"/>
          <w:szCs w:val="24"/>
          <w:lang w:val="de-CH"/>
        </w:rPr>
        <w:t>Schema</w:t>
      </w:r>
      <w:r w:rsidRPr="00583845">
        <w:rPr>
          <w:rFonts w:ascii="Arial" w:hAnsi="Arial" w:cs="Arial"/>
          <w:sz w:val="24"/>
          <w:szCs w:val="24"/>
          <w:lang w:val="de-CH"/>
        </w:rPr>
        <w:t>, welches die im Anhang 2 verwendeten Begriffe sche</w:t>
      </w:r>
      <w:r w:rsidR="00B9164C">
        <w:rPr>
          <w:rFonts w:ascii="Arial" w:hAnsi="Arial" w:cs="Arial"/>
          <w:sz w:val="24"/>
          <w:szCs w:val="24"/>
          <w:lang w:val="de-CH"/>
        </w:rPr>
        <w:t>-</w:t>
      </w:r>
      <w:r w:rsidRPr="00583845">
        <w:rPr>
          <w:rFonts w:ascii="Arial" w:hAnsi="Arial" w:cs="Arial"/>
          <w:sz w:val="24"/>
          <w:szCs w:val="24"/>
          <w:lang w:val="de-CH"/>
        </w:rPr>
        <w:t>matisch</w:t>
      </w:r>
      <w:r w:rsidR="00177151">
        <w:rPr>
          <w:rFonts w:ascii="Arial" w:hAnsi="Arial" w:cs="Arial"/>
          <w:sz w:val="24"/>
          <w:szCs w:val="24"/>
          <w:lang w:val="de-CH"/>
        </w:rPr>
        <w:t xml:space="preserve"> bezüglich der verliehenen Rechte</w:t>
      </w:r>
      <w:r w:rsidR="004744A9">
        <w:rPr>
          <w:rFonts w:ascii="Arial" w:hAnsi="Arial" w:cs="Arial"/>
          <w:sz w:val="24"/>
          <w:szCs w:val="24"/>
          <w:lang w:val="de-CH"/>
        </w:rPr>
        <w:t xml:space="preserve"> </w:t>
      </w:r>
      <w:r w:rsidR="00177151">
        <w:rPr>
          <w:rFonts w:ascii="Arial" w:hAnsi="Arial" w:cs="Arial"/>
          <w:sz w:val="24"/>
          <w:szCs w:val="24"/>
          <w:lang w:val="de-CH"/>
        </w:rPr>
        <w:t>abbildet.</w:t>
      </w:r>
    </w:p>
    <w:p w14:paraId="5F10978E" w14:textId="36E5A48C" w:rsidR="00B10694" w:rsidRPr="00583845" w:rsidRDefault="00B10694" w:rsidP="00B10694">
      <w:pPr>
        <w:jc w:val="both"/>
        <w:rPr>
          <w:rFonts w:ascii="Arial" w:hAnsi="Arial" w:cs="Arial"/>
          <w:sz w:val="24"/>
          <w:szCs w:val="24"/>
          <w:lang w:val="de-CH"/>
        </w:rPr>
      </w:pPr>
      <w:r w:rsidRPr="00583845">
        <w:rPr>
          <w:rFonts w:ascii="Arial" w:hAnsi="Arial" w:cs="Arial"/>
          <w:sz w:val="24"/>
          <w:szCs w:val="24"/>
          <w:lang w:val="de-CH"/>
        </w:rPr>
        <w:t>Alle diese drei Anhänge bilden einen integrierenden Bestandteil diese</w:t>
      </w:r>
      <w:r w:rsidR="005D0164">
        <w:rPr>
          <w:rFonts w:ascii="Arial" w:hAnsi="Arial" w:cs="Arial"/>
          <w:sz w:val="24"/>
          <w:szCs w:val="24"/>
          <w:lang w:val="de-CH"/>
        </w:rPr>
        <w:t>r Wasserrechts</w:t>
      </w:r>
      <w:r w:rsidR="00F00898">
        <w:rPr>
          <w:rFonts w:ascii="Arial" w:hAnsi="Arial" w:cs="Arial"/>
          <w:sz w:val="24"/>
          <w:szCs w:val="24"/>
          <w:lang w:val="de-CH"/>
        </w:rPr>
        <w:t>-</w:t>
      </w:r>
      <w:r w:rsidR="005D0164">
        <w:rPr>
          <w:rFonts w:ascii="Arial" w:hAnsi="Arial" w:cs="Arial"/>
          <w:sz w:val="24"/>
          <w:szCs w:val="24"/>
          <w:lang w:val="de-CH"/>
        </w:rPr>
        <w:t>konzession.</w:t>
      </w:r>
    </w:p>
    <w:p w14:paraId="1A9309EA" w14:textId="1C7B1739" w:rsidR="00B10694" w:rsidRPr="00583845" w:rsidRDefault="00B10694" w:rsidP="00B10694">
      <w:pPr>
        <w:jc w:val="both"/>
        <w:rPr>
          <w:rFonts w:ascii="Arial" w:hAnsi="Arial" w:cs="Arial"/>
          <w:sz w:val="24"/>
          <w:szCs w:val="24"/>
          <w:lang w:val="de-CH"/>
        </w:rPr>
      </w:pPr>
      <w:r w:rsidRPr="00583845">
        <w:rPr>
          <w:rFonts w:ascii="Arial" w:hAnsi="Arial" w:cs="Arial"/>
          <w:sz w:val="24"/>
          <w:szCs w:val="24"/>
          <w:lang w:val="de-CH"/>
        </w:rPr>
        <w:t xml:space="preserve">Im Anhang 2 wird der maximale natürliche Zufluss während des massgeblichen Beobachtungszeitrums als </w:t>
      </w:r>
      <w:r w:rsidR="009164DD" w:rsidRPr="00583845">
        <w:rPr>
          <w:rFonts w:ascii="Arial" w:hAnsi="Arial" w:cs="Arial"/>
          <w:sz w:val="24"/>
          <w:szCs w:val="24"/>
          <w:lang w:val="de-CH"/>
        </w:rPr>
        <w:t xml:space="preserve">maximales jährliches </w:t>
      </w:r>
      <w:r w:rsidRPr="00583845">
        <w:rPr>
          <w:rFonts w:ascii="Arial" w:hAnsi="Arial" w:cs="Arial"/>
          <w:sz w:val="24"/>
          <w:szCs w:val="24"/>
          <w:lang w:val="de-CH"/>
        </w:rPr>
        <w:t>Wasservolumen in m</w:t>
      </w:r>
      <w:r w:rsidRPr="009B36C7">
        <w:rPr>
          <w:rFonts w:ascii="Arial" w:hAnsi="Arial" w:cs="Arial"/>
          <w:sz w:val="24"/>
          <w:szCs w:val="24"/>
          <w:vertAlign w:val="superscript"/>
          <w:lang w:val="de-CH"/>
        </w:rPr>
        <w:t>3</w:t>
      </w:r>
      <w:r w:rsidRPr="00583845">
        <w:rPr>
          <w:rFonts w:ascii="Arial" w:hAnsi="Arial" w:cs="Arial"/>
          <w:sz w:val="24"/>
          <w:szCs w:val="24"/>
          <w:lang w:val="de-CH"/>
        </w:rPr>
        <w:t xml:space="preserve"> </w:t>
      </w:r>
      <w:r w:rsidR="006E42D1">
        <w:rPr>
          <w:rFonts w:ascii="Arial" w:hAnsi="Arial" w:cs="Arial"/>
          <w:sz w:val="24"/>
          <w:szCs w:val="24"/>
          <w:lang w:val="de-CH"/>
        </w:rPr>
        <w:t>(</w:t>
      </w:r>
      <w:r w:rsidRPr="00583845">
        <w:rPr>
          <w:rFonts w:ascii="Arial" w:hAnsi="Arial" w:cs="Arial"/>
          <w:sz w:val="24"/>
          <w:szCs w:val="24"/>
          <w:lang w:val="de-CH"/>
        </w:rPr>
        <w:t xml:space="preserve">MaxVa) für jede der oben genannten Entnahmestellen angegeben. Während der Dauer der Konzession darüberhinausgehende Volumen gelten als nicht verliehen. Sie verbleiben </w:t>
      </w:r>
      <w:r w:rsidRPr="00583845">
        <w:rPr>
          <w:rFonts w:ascii="Arial" w:hAnsi="Arial" w:cs="Arial"/>
          <w:sz w:val="24"/>
          <w:szCs w:val="24"/>
          <w:lang w:val="de-CH"/>
        </w:rPr>
        <w:lastRenderedPageBreak/>
        <w:t>daher in der Verfügungsbefugnis der Konzedentin und sind ausdrücklich nicht Bestandteil des wohlerworbenen Rechts.</w:t>
      </w:r>
    </w:p>
    <w:p w14:paraId="7C46DF22" w14:textId="77777777" w:rsidR="00587461" w:rsidRPr="00BF4038" w:rsidRDefault="00B10694" w:rsidP="00BF4038">
      <w:pPr>
        <w:keepNext/>
        <w:spacing w:line="240" w:lineRule="auto"/>
        <w:jc w:val="both"/>
        <w:rPr>
          <w:rFonts w:ascii="Arial" w:hAnsi="Arial" w:cs="Arial"/>
          <w:i/>
          <w:color w:val="0070C0"/>
          <w:sz w:val="24"/>
          <w:szCs w:val="24"/>
          <w:lang w:val="de-CH"/>
        </w:rPr>
      </w:pPr>
      <w:r w:rsidRPr="00BF4038">
        <w:rPr>
          <w:rFonts w:ascii="Arial" w:hAnsi="Arial" w:cs="Arial"/>
          <w:b/>
          <w:bCs/>
          <w:i/>
          <w:color w:val="0070C0"/>
          <w:sz w:val="24"/>
          <w:szCs w:val="24"/>
          <w:u w:val="single"/>
          <w:lang w:val="de-CH"/>
        </w:rPr>
        <w:t>Kommentar</w:t>
      </w:r>
      <w:r w:rsidRPr="00BF4038">
        <w:rPr>
          <w:rFonts w:ascii="Arial" w:hAnsi="Arial" w:cs="Arial"/>
          <w:i/>
          <w:color w:val="0070C0"/>
          <w:sz w:val="24"/>
          <w:szCs w:val="24"/>
          <w:lang w:val="de-CH"/>
        </w:rPr>
        <w:t xml:space="preserve">: </w:t>
      </w:r>
    </w:p>
    <w:p w14:paraId="01C2E075" w14:textId="70935FA6" w:rsidR="007F2C19" w:rsidRPr="007F2C19" w:rsidRDefault="00B10694" w:rsidP="007F2C19">
      <w:pPr>
        <w:keepNext/>
        <w:spacing w:line="240" w:lineRule="auto"/>
        <w:jc w:val="both"/>
        <w:rPr>
          <w:rFonts w:ascii="Arial" w:hAnsi="Arial" w:cs="Arial"/>
          <w:b/>
          <w:bCs/>
          <w:i/>
          <w:color w:val="0070C0"/>
          <w:lang w:val="de-CH"/>
        </w:rPr>
      </w:pPr>
      <w:r w:rsidRPr="00BF4038">
        <w:rPr>
          <w:rFonts w:ascii="Arial" w:hAnsi="Arial" w:cs="Arial"/>
          <w:b/>
          <w:bCs/>
          <w:i/>
          <w:color w:val="0070C0"/>
          <w:lang w:val="de-CH"/>
        </w:rPr>
        <w:t>Fügen Sie in diesen Artikel mögliche künstliche Hochwasser</w:t>
      </w:r>
      <w:r w:rsidR="006C75C6" w:rsidRPr="00BF4038">
        <w:rPr>
          <w:rFonts w:ascii="Arial" w:hAnsi="Arial" w:cs="Arial"/>
          <w:b/>
          <w:bCs/>
          <w:i/>
          <w:color w:val="0070C0"/>
          <w:lang w:val="de-CH"/>
        </w:rPr>
        <w:t xml:space="preserve"> ein</w:t>
      </w:r>
      <w:r w:rsidRPr="00BF4038">
        <w:rPr>
          <w:rFonts w:ascii="Arial" w:hAnsi="Arial" w:cs="Arial"/>
          <w:b/>
          <w:bCs/>
          <w:i/>
          <w:color w:val="0070C0"/>
          <w:lang w:val="de-CH"/>
        </w:rPr>
        <w:t>, und zwar die für die Erzeugung des künstlichen Hochwassers maximal zu dotierenden Wassermengen bzw. Volumen und weitere jahreszeitliche Nutzungseinschränkungen</w:t>
      </w:r>
      <w:r w:rsidR="00763FB7" w:rsidRPr="00BF4038">
        <w:rPr>
          <w:rFonts w:ascii="Arial" w:hAnsi="Arial" w:cs="Arial"/>
          <w:b/>
          <w:bCs/>
          <w:i/>
          <w:color w:val="0070C0"/>
          <w:lang w:val="de-CH"/>
        </w:rPr>
        <w:t>. Sie können diese Angaben entweder mittels einer zusätzlichen Spalte in der Tabelle anzeigen oder als Text (Absatz) im Artikel</w:t>
      </w:r>
      <w:r w:rsidR="00070F62" w:rsidRPr="00BF4038">
        <w:rPr>
          <w:rFonts w:ascii="Arial" w:hAnsi="Arial" w:cs="Arial"/>
          <w:b/>
          <w:bCs/>
          <w:i/>
          <w:color w:val="0070C0"/>
          <w:lang w:val="de-CH"/>
        </w:rPr>
        <w:t xml:space="preserve"> beschreibend darlegen</w:t>
      </w:r>
      <w:r w:rsidR="00763FB7" w:rsidRPr="00BF4038">
        <w:rPr>
          <w:rFonts w:ascii="Arial" w:hAnsi="Arial" w:cs="Arial"/>
          <w:b/>
          <w:bCs/>
          <w:i/>
          <w:color w:val="0070C0"/>
          <w:lang w:val="de-CH"/>
        </w:rPr>
        <w:t>.</w:t>
      </w:r>
    </w:p>
    <w:p w14:paraId="00D553E7" w14:textId="5CF43015" w:rsidR="004C42F3" w:rsidRPr="00587461" w:rsidRDefault="00835F1C" w:rsidP="00835F1C">
      <w:pPr>
        <w:keepNext/>
        <w:pBdr>
          <w:bottom w:val="single" w:sz="4" w:space="1" w:color="auto"/>
        </w:pBdr>
        <w:spacing w:before="600" w:line="360" w:lineRule="auto"/>
        <w:jc w:val="both"/>
        <w:rPr>
          <w:rFonts w:ascii="Arial" w:hAnsi="Arial" w:cs="Arial"/>
          <w:b/>
          <w:sz w:val="24"/>
          <w:szCs w:val="24"/>
          <w:lang w:val="de-CH"/>
        </w:rPr>
      </w:pPr>
      <w:r w:rsidRPr="00587461">
        <w:rPr>
          <w:rFonts w:ascii="Arial" w:hAnsi="Arial" w:cs="Arial"/>
          <w:b/>
          <w:sz w:val="24"/>
          <w:szCs w:val="24"/>
          <w:lang w:val="de-CH"/>
        </w:rPr>
        <w:t>Artikel</w:t>
      </w:r>
      <w:r w:rsidR="004C42F3" w:rsidRPr="00587461">
        <w:rPr>
          <w:rFonts w:ascii="Arial" w:hAnsi="Arial" w:cs="Arial"/>
          <w:b/>
          <w:sz w:val="24"/>
          <w:szCs w:val="24"/>
          <w:lang w:val="de-CH"/>
        </w:rPr>
        <w:t xml:space="preserve"> 2</w:t>
      </w:r>
      <w:r w:rsidR="004C42F3" w:rsidRPr="00587461">
        <w:rPr>
          <w:rFonts w:ascii="Arial" w:hAnsi="Arial" w:cs="Arial"/>
          <w:b/>
          <w:sz w:val="24"/>
          <w:szCs w:val="24"/>
          <w:lang w:val="de-CH"/>
        </w:rPr>
        <w:tab/>
      </w:r>
      <w:r w:rsidR="0033691D" w:rsidRPr="00587461">
        <w:rPr>
          <w:rFonts w:ascii="Arial" w:hAnsi="Arial" w:cs="Arial"/>
          <w:b/>
          <w:sz w:val="24"/>
          <w:szCs w:val="24"/>
          <w:lang w:val="de-CH"/>
        </w:rPr>
        <w:t>Für die</w:t>
      </w:r>
      <w:r w:rsidR="004C42F3" w:rsidRPr="00587461">
        <w:rPr>
          <w:rFonts w:ascii="Arial" w:hAnsi="Arial" w:cs="Arial"/>
          <w:b/>
          <w:sz w:val="24"/>
          <w:szCs w:val="24"/>
          <w:lang w:val="de-CH"/>
        </w:rPr>
        <w:t xml:space="preserve"> Konze</w:t>
      </w:r>
      <w:r w:rsidR="00544B22" w:rsidRPr="00587461">
        <w:rPr>
          <w:rFonts w:ascii="Arial" w:hAnsi="Arial" w:cs="Arial"/>
          <w:b/>
          <w:sz w:val="24"/>
          <w:szCs w:val="24"/>
          <w:lang w:val="de-CH"/>
        </w:rPr>
        <w:t>dentin</w:t>
      </w:r>
      <w:r w:rsidR="004C42F3" w:rsidRPr="00587461">
        <w:rPr>
          <w:rFonts w:ascii="Arial" w:hAnsi="Arial" w:cs="Arial"/>
          <w:b/>
          <w:sz w:val="24"/>
          <w:szCs w:val="24"/>
          <w:lang w:val="de-CH"/>
        </w:rPr>
        <w:t xml:space="preserve"> </w:t>
      </w:r>
      <w:r w:rsidR="0033691D" w:rsidRPr="00587461">
        <w:rPr>
          <w:rFonts w:ascii="Arial" w:hAnsi="Arial" w:cs="Arial"/>
          <w:b/>
          <w:sz w:val="24"/>
          <w:szCs w:val="24"/>
          <w:lang w:val="de-CH"/>
        </w:rPr>
        <w:t>reservierte</w:t>
      </w:r>
      <w:r w:rsidR="00803D52" w:rsidRPr="00587461">
        <w:rPr>
          <w:rFonts w:ascii="Arial" w:hAnsi="Arial" w:cs="Arial"/>
          <w:b/>
          <w:sz w:val="24"/>
          <w:szCs w:val="24"/>
          <w:lang w:val="de-CH"/>
        </w:rPr>
        <w:t>s</w:t>
      </w:r>
      <w:r w:rsidR="0033691D" w:rsidRPr="00587461">
        <w:rPr>
          <w:rFonts w:ascii="Arial" w:hAnsi="Arial" w:cs="Arial"/>
          <w:b/>
          <w:sz w:val="24"/>
          <w:szCs w:val="24"/>
          <w:lang w:val="de-CH"/>
        </w:rPr>
        <w:t xml:space="preserve"> Wasser</w:t>
      </w:r>
      <w:r w:rsidR="00587461" w:rsidRPr="00587461">
        <w:rPr>
          <w:rFonts w:ascii="Arial" w:hAnsi="Arial" w:cs="Arial"/>
          <w:b/>
          <w:sz w:val="24"/>
          <w:szCs w:val="24"/>
          <w:lang w:val="de-CH"/>
        </w:rPr>
        <w:t>volumen</w:t>
      </w:r>
      <w:r w:rsidR="00070F62">
        <w:rPr>
          <w:rFonts w:ascii="Arial" w:hAnsi="Arial" w:cs="Arial"/>
          <w:b/>
          <w:sz w:val="24"/>
          <w:szCs w:val="24"/>
          <w:lang w:val="de-CH"/>
        </w:rPr>
        <w:t xml:space="preserve"> </w:t>
      </w:r>
      <w:r w:rsidR="00803D52" w:rsidRPr="00587461">
        <w:rPr>
          <w:rFonts w:ascii="Arial" w:hAnsi="Arial" w:cs="Arial"/>
          <w:b/>
          <w:sz w:val="24"/>
          <w:szCs w:val="24"/>
          <w:lang w:val="de-CH"/>
        </w:rPr>
        <w:t>(Va</w:t>
      </w:r>
      <w:r w:rsidR="00803D52" w:rsidRPr="00587461">
        <w:rPr>
          <w:rFonts w:ascii="Arial" w:hAnsi="Arial" w:cs="Arial"/>
          <w:b/>
          <w:sz w:val="24"/>
          <w:szCs w:val="24"/>
          <w:vertAlign w:val="subscript"/>
          <w:lang w:val="de-CH"/>
        </w:rPr>
        <w:t>R</w:t>
      </w:r>
      <w:r w:rsidR="00587461">
        <w:rPr>
          <w:rFonts w:ascii="Arial" w:hAnsi="Arial" w:cs="Arial"/>
          <w:b/>
          <w:sz w:val="24"/>
          <w:szCs w:val="24"/>
          <w:lang w:val="de-CH"/>
        </w:rPr>
        <w:t xml:space="preserve"> und </w:t>
      </w:r>
      <w:r w:rsidR="00587461" w:rsidRPr="00587461">
        <w:rPr>
          <w:rFonts w:ascii="Arial" w:hAnsi="Arial" w:cs="Arial"/>
          <w:b/>
          <w:sz w:val="24"/>
          <w:szCs w:val="24"/>
          <w:lang w:val="de-CH"/>
        </w:rPr>
        <w:t>Va</w:t>
      </w:r>
      <w:r w:rsidR="00587461" w:rsidRPr="00587461">
        <w:rPr>
          <w:rFonts w:ascii="Arial" w:hAnsi="Arial" w:cs="Arial"/>
          <w:b/>
          <w:sz w:val="24"/>
          <w:szCs w:val="24"/>
          <w:vertAlign w:val="subscript"/>
          <w:lang w:val="de-CH"/>
        </w:rPr>
        <w:t>R</w:t>
      </w:r>
      <w:r w:rsidR="00587461">
        <w:rPr>
          <w:rFonts w:ascii="Arial" w:hAnsi="Arial" w:cs="Arial"/>
          <w:b/>
          <w:sz w:val="24"/>
          <w:szCs w:val="24"/>
          <w:vertAlign w:val="subscript"/>
          <w:lang w:val="de-CH"/>
        </w:rPr>
        <w:t>B</w:t>
      </w:r>
      <w:r w:rsidR="00587461" w:rsidRPr="005C7F38">
        <w:rPr>
          <w:rFonts w:ascii="Arial" w:hAnsi="Arial" w:cs="Arial"/>
          <w:b/>
          <w:sz w:val="24"/>
          <w:szCs w:val="24"/>
          <w:lang w:val="de-CH"/>
        </w:rPr>
        <w:t>)</w:t>
      </w:r>
    </w:p>
    <w:p w14:paraId="13008549" w14:textId="0FBD7614" w:rsidR="004C42F3" w:rsidRPr="00587461" w:rsidRDefault="004C42F3" w:rsidP="004C42F3">
      <w:pPr>
        <w:spacing w:line="360" w:lineRule="auto"/>
        <w:jc w:val="both"/>
        <w:rPr>
          <w:rFonts w:ascii="Arial" w:hAnsi="Arial" w:cs="Arial"/>
          <w:sz w:val="24"/>
          <w:szCs w:val="24"/>
          <w:lang w:val="de-CH"/>
        </w:rPr>
      </w:pPr>
      <w:r w:rsidRPr="00587461">
        <w:rPr>
          <w:rFonts w:ascii="Arial" w:hAnsi="Arial" w:cs="Arial"/>
          <w:sz w:val="24"/>
          <w:szCs w:val="24"/>
          <w:lang w:val="de-CH"/>
        </w:rPr>
        <w:t>Die Konzessionärin ist verpflichtet, auf Verlangen der Konze</w:t>
      </w:r>
      <w:r w:rsidR="00544B22" w:rsidRPr="00587461">
        <w:rPr>
          <w:rFonts w:ascii="Arial" w:hAnsi="Arial" w:cs="Arial"/>
          <w:sz w:val="24"/>
          <w:szCs w:val="24"/>
          <w:lang w:val="de-CH"/>
        </w:rPr>
        <w:t>dentin</w:t>
      </w:r>
      <w:r w:rsidRPr="00587461">
        <w:rPr>
          <w:rFonts w:ascii="Arial" w:hAnsi="Arial" w:cs="Arial"/>
          <w:sz w:val="24"/>
          <w:szCs w:val="24"/>
          <w:lang w:val="de-CH"/>
        </w:rPr>
        <w:t xml:space="preserve"> oder eines Ent</w:t>
      </w:r>
      <w:r w:rsidR="006C75C6">
        <w:rPr>
          <w:rFonts w:ascii="Arial" w:hAnsi="Arial" w:cs="Arial"/>
          <w:sz w:val="24"/>
          <w:szCs w:val="24"/>
          <w:lang w:val="de-CH"/>
        </w:rPr>
        <w:softHyphen/>
      </w:r>
      <w:r w:rsidRPr="00587461">
        <w:rPr>
          <w:rFonts w:ascii="Arial" w:hAnsi="Arial" w:cs="Arial"/>
          <w:sz w:val="24"/>
          <w:szCs w:val="24"/>
          <w:lang w:val="de-CH"/>
        </w:rPr>
        <w:t xml:space="preserve">scheids </w:t>
      </w:r>
      <w:r w:rsidR="004D3FF7" w:rsidRPr="00587461">
        <w:rPr>
          <w:rFonts w:ascii="Arial" w:hAnsi="Arial" w:cs="Arial"/>
          <w:sz w:val="24"/>
          <w:szCs w:val="24"/>
          <w:lang w:val="de-CH"/>
        </w:rPr>
        <w:t xml:space="preserve">der zuständigen </w:t>
      </w:r>
      <w:r w:rsidR="00290251" w:rsidRPr="00587461">
        <w:rPr>
          <w:rFonts w:ascii="Arial" w:hAnsi="Arial" w:cs="Arial"/>
          <w:sz w:val="24"/>
          <w:szCs w:val="24"/>
          <w:lang w:val="de-CH"/>
        </w:rPr>
        <w:t xml:space="preserve">kantonalen </w:t>
      </w:r>
      <w:r w:rsidR="004D3FF7" w:rsidRPr="00587461">
        <w:rPr>
          <w:rFonts w:ascii="Arial" w:hAnsi="Arial" w:cs="Arial"/>
          <w:sz w:val="24"/>
          <w:szCs w:val="24"/>
          <w:lang w:val="de-CH"/>
        </w:rPr>
        <w:t>Behörde</w:t>
      </w:r>
      <w:r w:rsidRPr="00587461">
        <w:rPr>
          <w:rFonts w:ascii="Arial" w:hAnsi="Arial" w:cs="Arial"/>
          <w:sz w:val="24"/>
          <w:szCs w:val="24"/>
          <w:lang w:val="de-CH"/>
        </w:rPr>
        <w:t>, die in Anhang 1 fes</w:t>
      </w:r>
      <w:r w:rsidR="0033691D" w:rsidRPr="00587461">
        <w:rPr>
          <w:rFonts w:ascii="Arial" w:hAnsi="Arial" w:cs="Arial"/>
          <w:sz w:val="24"/>
          <w:szCs w:val="24"/>
          <w:lang w:val="de-CH"/>
        </w:rPr>
        <w:t>tgelegte</w:t>
      </w:r>
      <w:r w:rsidR="00332C04">
        <w:rPr>
          <w:rFonts w:ascii="Arial" w:hAnsi="Arial" w:cs="Arial"/>
          <w:sz w:val="24"/>
          <w:szCs w:val="24"/>
          <w:lang w:val="de-CH"/>
        </w:rPr>
        <w:t xml:space="preserve"> reservierte durchschnittliche jährliche Wassermenge </w:t>
      </w:r>
      <w:r w:rsidR="0033691D" w:rsidRPr="00587461">
        <w:rPr>
          <w:rFonts w:ascii="Arial" w:hAnsi="Arial" w:cs="Arial"/>
          <w:sz w:val="24"/>
          <w:szCs w:val="24"/>
          <w:lang w:val="de-CH"/>
        </w:rPr>
        <w:t>(MQa</w:t>
      </w:r>
      <w:r w:rsidR="0033691D" w:rsidRPr="00587461">
        <w:rPr>
          <w:rFonts w:ascii="Arial" w:hAnsi="Arial" w:cs="Arial"/>
          <w:sz w:val="24"/>
          <w:szCs w:val="24"/>
          <w:vertAlign w:val="subscript"/>
          <w:lang w:val="de-CH"/>
        </w:rPr>
        <w:t>R</w:t>
      </w:r>
      <w:r w:rsidRPr="00587461">
        <w:rPr>
          <w:rFonts w:ascii="Arial" w:hAnsi="Arial" w:cs="Arial"/>
          <w:sz w:val="24"/>
          <w:szCs w:val="24"/>
          <w:lang w:val="de-CH"/>
        </w:rPr>
        <w:t>) kostenlos unterhalb der Wasserfas</w:t>
      </w:r>
      <w:r w:rsidR="00332C04">
        <w:rPr>
          <w:rFonts w:ascii="Arial" w:hAnsi="Arial" w:cs="Arial"/>
          <w:sz w:val="24"/>
          <w:szCs w:val="24"/>
          <w:lang w:val="de-CH"/>
        </w:rPr>
        <w:t>-</w:t>
      </w:r>
      <w:r w:rsidRPr="00587461">
        <w:rPr>
          <w:rFonts w:ascii="Arial" w:hAnsi="Arial" w:cs="Arial"/>
          <w:sz w:val="24"/>
          <w:szCs w:val="24"/>
          <w:lang w:val="de-CH"/>
        </w:rPr>
        <w:t xml:space="preserve">sungen </w:t>
      </w:r>
      <w:r w:rsidR="00607119" w:rsidRPr="00587461">
        <w:rPr>
          <w:rFonts w:ascii="Arial" w:hAnsi="Arial" w:cs="Arial"/>
          <w:sz w:val="24"/>
          <w:szCs w:val="24"/>
          <w:lang w:val="de-CH"/>
        </w:rPr>
        <w:t>ab</w:t>
      </w:r>
      <w:r w:rsidRPr="00587461">
        <w:rPr>
          <w:rFonts w:ascii="Arial" w:hAnsi="Arial" w:cs="Arial"/>
          <w:sz w:val="24"/>
          <w:szCs w:val="24"/>
          <w:lang w:val="de-CH"/>
        </w:rPr>
        <w:t xml:space="preserve">fliessen zu lassen, bis das für die </w:t>
      </w:r>
      <w:r w:rsidR="00544B22" w:rsidRPr="00587461">
        <w:rPr>
          <w:rFonts w:ascii="Arial" w:hAnsi="Arial" w:cs="Arial"/>
          <w:sz w:val="24"/>
          <w:szCs w:val="24"/>
          <w:lang w:val="de-CH"/>
        </w:rPr>
        <w:t>Konzedentin</w:t>
      </w:r>
      <w:r w:rsidR="00F24189" w:rsidRPr="00587461">
        <w:rPr>
          <w:rFonts w:ascii="Arial" w:hAnsi="Arial" w:cs="Arial"/>
          <w:sz w:val="24"/>
          <w:szCs w:val="24"/>
          <w:lang w:val="de-CH"/>
        </w:rPr>
        <w:t xml:space="preserve"> reservierte Volumen (Va</w:t>
      </w:r>
      <w:r w:rsidR="00F24189" w:rsidRPr="00587461">
        <w:rPr>
          <w:rFonts w:ascii="Arial" w:hAnsi="Arial" w:cs="Arial"/>
          <w:sz w:val="24"/>
          <w:szCs w:val="24"/>
          <w:vertAlign w:val="subscript"/>
          <w:lang w:val="de-CH"/>
        </w:rPr>
        <w:t>R</w:t>
      </w:r>
      <w:r w:rsidRPr="00587461">
        <w:rPr>
          <w:rFonts w:ascii="Arial" w:hAnsi="Arial" w:cs="Arial"/>
          <w:sz w:val="24"/>
          <w:szCs w:val="24"/>
          <w:lang w:val="de-CH"/>
        </w:rPr>
        <w:t>) erreicht ist.</w:t>
      </w:r>
    </w:p>
    <w:p w14:paraId="743FD72E" w14:textId="21C69868" w:rsidR="007F2C19" w:rsidRPr="007F2C19" w:rsidRDefault="004C42F3" w:rsidP="007F2C19">
      <w:pPr>
        <w:spacing w:line="360" w:lineRule="auto"/>
        <w:jc w:val="both"/>
        <w:rPr>
          <w:rFonts w:ascii="Arial" w:hAnsi="Arial" w:cs="Arial"/>
          <w:sz w:val="24"/>
          <w:szCs w:val="24"/>
          <w:lang w:val="de-CH"/>
        </w:rPr>
      </w:pPr>
      <w:r w:rsidRPr="00587461">
        <w:rPr>
          <w:rFonts w:ascii="Arial" w:hAnsi="Arial" w:cs="Arial"/>
          <w:sz w:val="24"/>
          <w:szCs w:val="24"/>
          <w:lang w:val="de-CH"/>
        </w:rPr>
        <w:t xml:space="preserve">Die Konzessionärin ist auf Verlangen der </w:t>
      </w:r>
      <w:r w:rsidR="00544B22" w:rsidRPr="00587461">
        <w:rPr>
          <w:rFonts w:ascii="Arial" w:hAnsi="Arial" w:cs="Arial"/>
          <w:sz w:val="24"/>
          <w:szCs w:val="24"/>
          <w:lang w:val="de-CH"/>
        </w:rPr>
        <w:t xml:space="preserve">Konzedentin </w:t>
      </w:r>
      <w:r w:rsidRPr="00587461">
        <w:rPr>
          <w:rFonts w:ascii="Arial" w:hAnsi="Arial" w:cs="Arial"/>
          <w:sz w:val="24"/>
          <w:szCs w:val="24"/>
          <w:lang w:val="de-CH"/>
        </w:rPr>
        <w:t>verpflichtet, dieser im Speicher</w:t>
      </w:r>
      <w:r w:rsidR="006C75C6">
        <w:rPr>
          <w:rFonts w:ascii="Arial" w:hAnsi="Arial" w:cs="Arial"/>
          <w:sz w:val="24"/>
          <w:szCs w:val="24"/>
          <w:lang w:val="de-CH"/>
        </w:rPr>
        <w:softHyphen/>
      </w:r>
      <w:r w:rsidRPr="00587461">
        <w:rPr>
          <w:rFonts w:ascii="Arial" w:hAnsi="Arial" w:cs="Arial"/>
          <w:sz w:val="24"/>
          <w:szCs w:val="24"/>
          <w:lang w:val="de-CH"/>
        </w:rPr>
        <w:t xml:space="preserve">see </w:t>
      </w:r>
      <w:r w:rsidR="00F24189" w:rsidRPr="00587461">
        <w:rPr>
          <w:rFonts w:ascii="Arial" w:hAnsi="Arial" w:cs="Arial"/>
          <w:color w:val="7030A0"/>
          <w:sz w:val="24"/>
          <w:szCs w:val="24"/>
          <w:lang w:val="de-CH"/>
        </w:rPr>
        <w:t xml:space="preserve">[Name des Stausees] </w:t>
      </w:r>
      <w:r w:rsidRPr="00587461">
        <w:rPr>
          <w:rFonts w:ascii="Arial" w:hAnsi="Arial" w:cs="Arial"/>
          <w:sz w:val="24"/>
          <w:szCs w:val="24"/>
          <w:lang w:val="de-CH"/>
        </w:rPr>
        <w:t xml:space="preserve">ein Volumen von </w:t>
      </w:r>
      <w:r w:rsidR="00B04832" w:rsidRPr="00B04832">
        <w:rPr>
          <w:rFonts w:ascii="Arial" w:hAnsi="Arial" w:cs="Arial"/>
          <w:color w:val="7030A0"/>
          <w:sz w:val="24"/>
          <w:szCs w:val="24"/>
          <w:lang w:val="de-CH"/>
        </w:rPr>
        <w:t>[</w:t>
      </w:r>
      <w:r w:rsidRPr="00B04832">
        <w:rPr>
          <w:rFonts w:ascii="Arial" w:hAnsi="Arial" w:cs="Arial"/>
          <w:color w:val="7030A0"/>
          <w:sz w:val="24"/>
          <w:szCs w:val="24"/>
          <w:lang w:val="de-CH"/>
        </w:rPr>
        <w:t>xx</w:t>
      </w:r>
      <w:r w:rsidR="00B04832" w:rsidRPr="00B04832">
        <w:rPr>
          <w:rFonts w:ascii="Arial" w:hAnsi="Arial" w:cs="Arial"/>
          <w:color w:val="7030A0"/>
          <w:sz w:val="24"/>
          <w:szCs w:val="24"/>
          <w:lang w:val="de-CH"/>
        </w:rPr>
        <w:t>]</w:t>
      </w:r>
      <w:r w:rsidRPr="00B04832">
        <w:rPr>
          <w:rFonts w:ascii="Arial" w:hAnsi="Arial" w:cs="Arial"/>
          <w:color w:val="7030A0"/>
          <w:sz w:val="24"/>
          <w:szCs w:val="24"/>
          <w:lang w:val="de-CH"/>
        </w:rPr>
        <w:t xml:space="preserve"> </w:t>
      </w:r>
      <w:r w:rsidRPr="00587461">
        <w:rPr>
          <w:rFonts w:ascii="Arial" w:hAnsi="Arial" w:cs="Arial"/>
          <w:sz w:val="24"/>
          <w:szCs w:val="24"/>
          <w:lang w:val="de-CH"/>
        </w:rPr>
        <w:t xml:space="preserve">Millionen </w:t>
      </w:r>
      <w:r w:rsidR="00F24189" w:rsidRPr="00587461">
        <w:rPr>
          <w:rFonts w:ascii="Arial" w:hAnsi="Arial" w:cs="Arial"/>
          <w:sz w:val="24"/>
          <w:szCs w:val="24"/>
          <w:lang w:val="de-CH"/>
        </w:rPr>
        <w:t>m</w:t>
      </w:r>
      <w:r w:rsidR="00F24189" w:rsidRPr="00587461">
        <w:rPr>
          <w:rFonts w:ascii="Arial" w:hAnsi="Arial" w:cs="Arial"/>
          <w:sz w:val="24"/>
          <w:szCs w:val="24"/>
          <w:vertAlign w:val="superscript"/>
          <w:lang w:val="de-CH"/>
        </w:rPr>
        <w:t>3</w:t>
      </w:r>
      <w:r w:rsidR="00F24189" w:rsidRPr="00587461">
        <w:rPr>
          <w:rFonts w:ascii="Arial" w:hAnsi="Arial" w:cs="Arial"/>
          <w:sz w:val="24"/>
          <w:szCs w:val="24"/>
          <w:lang w:val="de-CH"/>
        </w:rPr>
        <w:t xml:space="preserve"> (Va</w:t>
      </w:r>
      <w:r w:rsidR="00F24189" w:rsidRPr="00587461">
        <w:rPr>
          <w:rFonts w:ascii="Arial" w:hAnsi="Arial" w:cs="Arial"/>
          <w:sz w:val="24"/>
          <w:szCs w:val="24"/>
          <w:vertAlign w:val="subscript"/>
          <w:lang w:val="de-CH"/>
        </w:rPr>
        <w:t>RB</w:t>
      </w:r>
      <w:r w:rsidR="00F24189" w:rsidRPr="00587461">
        <w:rPr>
          <w:rFonts w:ascii="Arial" w:hAnsi="Arial" w:cs="Arial"/>
          <w:sz w:val="24"/>
          <w:szCs w:val="24"/>
          <w:lang w:val="de-CH"/>
        </w:rPr>
        <w:t>)</w:t>
      </w:r>
      <w:r w:rsidRPr="00587461">
        <w:rPr>
          <w:rFonts w:ascii="Arial" w:hAnsi="Arial" w:cs="Arial"/>
          <w:sz w:val="24"/>
          <w:szCs w:val="24"/>
          <w:lang w:val="de-CH"/>
        </w:rPr>
        <w:t>, das aus den in Anhang 1 genannten Wasserläufen gespeist wird, kostenlos zur Verfügung zu stellen.</w:t>
      </w:r>
    </w:p>
    <w:p w14:paraId="2FB2C8EA" w14:textId="67C90886" w:rsidR="004C42F3" w:rsidRPr="00587461" w:rsidRDefault="004C42F3" w:rsidP="004C42F3">
      <w:pPr>
        <w:keepNext/>
        <w:pBdr>
          <w:bottom w:val="single" w:sz="4" w:space="1" w:color="auto"/>
        </w:pBdr>
        <w:spacing w:before="600" w:line="360" w:lineRule="auto"/>
        <w:jc w:val="both"/>
        <w:rPr>
          <w:rFonts w:ascii="Arial" w:hAnsi="Arial" w:cs="Arial"/>
          <w:b/>
          <w:sz w:val="24"/>
          <w:szCs w:val="24"/>
          <w:lang w:val="de-CH"/>
        </w:rPr>
      </w:pPr>
      <w:r w:rsidRPr="00587461">
        <w:rPr>
          <w:rFonts w:ascii="Arial" w:hAnsi="Arial" w:cs="Arial"/>
          <w:b/>
          <w:sz w:val="24"/>
          <w:szCs w:val="24"/>
          <w:lang w:val="de-CH"/>
        </w:rPr>
        <w:t xml:space="preserve">Artikel </w:t>
      </w:r>
      <w:r w:rsidR="0011545E" w:rsidRPr="00587461">
        <w:rPr>
          <w:rFonts w:ascii="Arial" w:hAnsi="Arial" w:cs="Arial"/>
          <w:b/>
          <w:sz w:val="24"/>
          <w:szCs w:val="24"/>
          <w:lang w:val="de-CH"/>
        </w:rPr>
        <w:t>3</w:t>
      </w:r>
      <w:r w:rsidRPr="00587461">
        <w:rPr>
          <w:rFonts w:ascii="Arial" w:hAnsi="Arial" w:cs="Arial"/>
          <w:b/>
          <w:sz w:val="24"/>
          <w:szCs w:val="24"/>
          <w:lang w:val="de-CH"/>
        </w:rPr>
        <w:t> </w:t>
      </w:r>
      <w:r w:rsidRPr="00587461">
        <w:rPr>
          <w:rFonts w:ascii="Arial" w:hAnsi="Arial" w:cs="Arial"/>
          <w:b/>
          <w:sz w:val="24"/>
          <w:szCs w:val="24"/>
          <w:lang w:val="de-CH"/>
        </w:rPr>
        <w:tab/>
      </w:r>
      <w:r w:rsidR="00F24189" w:rsidRPr="00587461">
        <w:rPr>
          <w:rFonts w:ascii="Arial" w:hAnsi="Arial" w:cs="Arial"/>
          <w:b/>
          <w:sz w:val="24"/>
          <w:szCs w:val="24"/>
          <w:lang w:val="de-CH"/>
        </w:rPr>
        <w:t>Zusätzlich</w:t>
      </w:r>
      <w:r w:rsidR="00204333" w:rsidRPr="00587461">
        <w:rPr>
          <w:rFonts w:ascii="Arial" w:hAnsi="Arial" w:cs="Arial"/>
          <w:b/>
          <w:sz w:val="24"/>
          <w:szCs w:val="24"/>
          <w:lang w:val="de-CH"/>
        </w:rPr>
        <w:t>es</w:t>
      </w:r>
      <w:r w:rsidRPr="00587461">
        <w:rPr>
          <w:rFonts w:ascii="Arial" w:hAnsi="Arial" w:cs="Arial"/>
          <w:b/>
          <w:sz w:val="24"/>
          <w:szCs w:val="24"/>
          <w:lang w:val="de-CH"/>
        </w:rPr>
        <w:t xml:space="preserve"> reserviertes Wasservolumen </w:t>
      </w:r>
      <w:r w:rsidR="00F24189" w:rsidRPr="00587461">
        <w:rPr>
          <w:rFonts w:ascii="Arial" w:hAnsi="Arial" w:cs="Arial"/>
          <w:b/>
          <w:sz w:val="24"/>
          <w:szCs w:val="24"/>
          <w:lang w:val="de-CH"/>
        </w:rPr>
        <w:t>(Va</w:t>
      </w:r>
      <w:r w:rsidR="00F24189" w:rsidRPr="00587461">
        <w:rPr>
          <w:rFonts w:ascii="Arial" w:hAnsi="Arial" w:cs="Arial"/>
          <w:b/>
          <w:sz w:val="24"/>
          <w:szCs w:val="24"/>
          <w:vertAlign w:val="subscript"/>
          <w:lang w:val="de-CH"/>
        </w:rPr>
        <w:t>RC</w:t>
      </w:r>
      <w:r w:rsidR="00F24189" w:rsidRPr="00587461">
        <w:rPr>
          <w:rFonts w:ascii="Arial" w:hAnsi="Arial" w:cs="Arial"/>
          <w:b/>
          <w:sz w:val="24"/>
          <w:szCs w:val="24"/>
          <w:lang w:val="de-CH"/>
        </w:rPr>
        <w:t>)</w:t>
      </w:r>
    </w:p>
    <w:p w14:paraId="5C13ED89" w14:textId="713C8C1F" w:rsidR="006C75C6" w:rsidRPr="005A424D" w:rsidRDefault="004C42F3" w:rsidP="004C42F3">
      <w:pPr>
        <w:spacing w:line="360" w:lineRule="auto"/>
        <w:jc w:val="both"/>
        <w:rPr>
          <w:rFonts w:ascii="Arial" w:hAnsi="Arial" w:cs="Arial"/>
          <w:sz w:val="24"/>
          <w:szCs w:val="24"/>
          <w:lang w:val="de-CH"/>
        </w:rPr>
      </w:pPr>
      <w:r w:rsidRPr="00587461">
        <w:rPr>
          <w:rFonts w:ascii="Arial" w:hAnsi="Arial" w:cs="Arial"/>
          <w:sz w:val="24"/>
          <w:szCs w:val="24"/>
          <w:lang w:val="de-CH"/>
        </w:rPr>
        <w:t xml:space="preserve">Sollte das </w:t>
      </w:r>
      <w:r w:rsidR="004D3FF7" w:rsidRPr="00587461">
        <w:rPr>
          <w:rFonts w:ascii="Arial" w:hAnsi="Arial" w:cs="Arial"/>
          <w:sz w:val="24"/>
          <w:szCs w:val="24"/>
          <w:lang w:val="de-CH"/>
        </w:rPr>
        <w:t xml:space="preserve">in Art. </w:t>
      </w:r>
      <w:r w:rsidR="005D0D44" w:rsidRPr="00587461">
        <w:rPr>
          <w:rFonts w:ascii="Arial" w:hAnsi="Arial" w:cs="Arial"/>
          <w:sz w:val="24"/>
          <w:szCs w:val="24"/>
          <w:lang w:val="de-CH"/>
        </w:rPr>
        <w:t>2</w:t>
      </w:r>
      <w:r w:rsidRPr="00587461">
        <w:rPr>
          <w:rFonts w:ascii="Arial" w:hAnsi="Arial" w:cs="Arial"/>
          <w:sz w:val="24"/>
          <w:szCs w:val="24"/>
          <w:lang w:val="de-CH"/>
        </w:rPr>
        <w:t xml:space="preserve"> erwähnte reservierte </w:t>
      </w:r>
      <w:r w:rsidRPr="00157052">
        <w:rPr>
          <w:rFonts w:ascii="Arial" w:hAnsi="Arial" w:cs="Arial"/>
          <w:sz w:val="24"/>
          <w:szCs w:val="24"/>
          <w:lang w:val="de-CH"/>
        </w:rPr>
        <w:t>Wasser</w:t>
      </w:r>
      <w:r w:rsidR="00070F62" w:rsidRPr="00157052">
        <w:rPr>
          <w:rFonts w:ascii="Arial" w:hAnsi="Arial" w:cs="Arial"/>
          <w:sz w:val="24"/>
          <w:szCs w:val="24"/>
          <w:lang w:val="de-CH"/>
        </w:rPr>
        <w:t>volumen</w:t>
      </w:r>
      <w:r w:rsidRPr="00157052">
        <w:rPr>
          <w:rFonts w:ascii="Arial" w:hAnsi="Arial" w:cs="Arial"/>
          <w:sz w:val="24"/>
          <w:szCs w:val="24"/>
          <w:lang w:val="de-CH"/>
        </w:rPr>
        <w:t xml:space="preserve"> </w:t>
      </w:r>
      <w:r w:rsidR="00157052" w:rsidRPr="00157052">
        <w:rPr>
          <w:rFonts w:ascii="Arial" w:hAnsi="Arial" w:cs="Arial"/>
          <w:sz w:val="24"/>
          <w:szCs w:val="24"/>
          <w:lang w:val="de-CH"/>
        </w:rPr>
        <w:t>(Va</w:t>
      </w:r>
      <w:r w:rsidR="00157052" w:rsidRPr="00157052">
        <w:rPr>
          <w:rFonts w:ascii="Arial" w:hAnsi="Arial" w:cs="Arial"/>
          <w:sz w:val="24"/>
          <w:szCs w:val="24"/>
          <w:vertAlign w:val="subscript"/>
          <w:lang w:val="de-CH"/>
        </w:rPr>
        <w:t>R</w:t>
      </w:r>
      <w:r w:rsidR="00157052" w:rsidRPr="00157052">
        <w:rPr>
          <w:rFonts w:ascii="Arial" w:hAnsi="Arial" w:cs="Arial"/>
          <w:sz w:val="24"/>
          <w:szCs w:val="24"/>
          <w:lang w:val="de-CH"/>
        </w:rPr>
        <w:t xml:space="preserve">) </w:t>
      </w:r>
      <w:r w:rsidRPr="00157052">
        <w:rPr>
          <w:rFonts w:ascii="Arial" w:hAnsi="Arial" w:cs="Arial"/>
          <w:sz w:val="24"/>
          <w:szCs w:val="24"/>
          <w:lang w:val="de-CH"/>
        </w:rPr>
        <w:t>nicht</w:t>
      </w:r>
      <w:r w:rsidRPr="00587461">
        <w:rPr>
          <w:rFonts w:ascii="Arial" w:hAnsi="Arial" w:cs="Arial"/>
          <w:sz w:val="24"/>
          <w:szCs w:val="24"/>
          <w:lang w:val="de-CH"/>
        </w:rPr>
        <w:t xml:space="preserve"> ausreichen, um den Bedarf der </w:t>
      </w:r>
      <w:r w:rsidR="00544B22" w:rsidRPr="00587461">
        <w:rPr>
          <w:rFonts w:ascii="Arial" w:hAnsi="Arial" w:cs="Arial"/>
          <w:sz w:val="24"/>
          <w:szCs w:val="24"/>
          <w:lang w:val="de-CH"/>
        </w:rPr>
        <w:t>Konzedentin</w:t>
      </w:r>
      <w:r w:rsidRPr="00587461">
        <w:rPr>
          <w:rFonts w:ascii="Arial" w:hAnsi="Arial" w:cs="Arial"/>
          <w:sz w:val="24"/>
          <w:szCs w:val="24"/>
          <w:lang w:val="de-CH"/>
        </w:rPr>
        <w:t xml:space="preserve"> zu decken, kann die </w:t>
      </w:r>
      <w:r w:rsidR="00544B22" w:rsidRPr="00587461">
        <w:rPr>
          <w:rFonts w:ascii="Arial" w:hAnsi="Arial" w:cs="Arial"/>
          <w:sz w:val="24"/>
          <w:szCs w:val="24"/>
          <w:lang w:val="de-CH"/>
        </w:rPr>
        <w:t>Konzedentin</w:t>
      </w:r>
      <w:r w:rsidRPr="00587461">
        <w:rPr>
          <w:rFonts w:ascii="Arial" w:hAnsi="Arial" w:cs="Arial"/>
          <w:sz w:val="24"/>
          <w:szCs w:val="24"/>
          <w:lang w:val="de-CH"/>
        </w:rPr>
        <w:t xml:space="preserve"> Wasser aus dem </w:t>
      </w:r>
      <w:r w:rsidR="00B9164C" w:rsidRPr="00587461">
        <w:rPr>
          <w:rFonts w:ascii="Arial" w:hAnsi="Arial" w:cs="Arial"/>
          <w:sz w:val="24"/>
          <w:szCs w:val="24"/>
          <w:lang w:val="de-CH"/>
        </w:rPr>
        <w:t>ver</w:t>
      </w:r>
      <w:r w:rsidR="00B9164C">
        <w:rPr>
          <w:rFonts w:ascii="Arial" w:hAnsi="Arial" w:cs="Arial"/>
          <w:sz w:val="24"/>
          <w:szCs w:val="24"/>
          <w:lang w:val="de-CH"/>
        </w:rPr>
        <w:t>l</w:t>
      </w:r>
      <w:r w:rsidR="00B9164C" w:rsidRPr="00587461">
        <w:rPr>
          <w:rFonts w:ascii="Arial" w:hAnsi="Arial" w:cs="Arial"/>
          <w:sz w:val="24"/>
          <w:szCs w:val="24"/>
          <w:lang w:val="de-CH"/>
        </w:rPr>
        <w:t>ie</w:t>
      </w:r>
      <w:r w:rsidR="00B9164C">
        <w:rPr>
          <w:rFonts w:ascii="Arial" w:hAnsi="Arial" w:cs="Arial"/>
          <w:sz w:val="24"/>
          <w:szCs w:val="24"/>
          <w:lang w:val="de-CH"/>
        </w:rPr>
        <w:t>-</w:t>
      </w:r>
      <w:r w:rsidR="00B9164C" w:rsidRPr="00587461">
        <w:rPr>
          <w:rFonts w:ascii="Arial" w:hAnsi="Arial" w:cs="Arial"/>
          <w:sz w:val="24"/>
          <w:szCs w:val="24"/>
          <w:lang w:val="de-CH"/>
        </w:rPr>
        <w:t>henen</w:t>
      </w:r>
      <w:r w:rsidR="00803D52" w:rsidRPr="00587461">
        <w:rPr>
          <w:rFonts w:ascii="Arial" w:hAnsi="Arial" w:cs="Arial"/>
          <w:sz w:val="24"/>
          <w:szCs w:val="24"/>
          <w:lang w:val="de-CH"/>
        </w:rPr>
        <w:t xml:space="preserve"> </w:t>
      </w:r>
      <w:r w:rsidRPr="00587461">
        <w:rPr>
          <w:rFonts w:ascii="Arial" w:hAnsi="Arial" w:cs="Arial"/>
          <w:sz w:val="24"/>
          <w:szCs w:val="24"/>
          <w:lang w:val="de-CH"/>
        </w:rPr>
        <w:t xml:space="preserve">Jahresvolumen </w:t>
      </w:r>
      <w:r w:rsidR="00587461" w:rsidRPr="00587461">
        <w:rPr>
          <w:rFonts w:ascii="Arial" w:hAnsi="Arial" w:cs="Arial"/>
          <w:sz w:val="24"/>
          <w:szCs w:val="24"/>
          <w:lang w:val="de-CH"/>
        </w:rPr>
        <w:t>(</w:t>
      </w:r>
      <w:r w:rsidR="00803D52" w:rsidRPr="00587461">
        <w:rPr>
          <w:rFonts w:ascii="Arial" w:hAnsi="Arial" w:cs="Arial"/>
          <w:lang w:val="de-CH"/>
        </w:rPr>
        <w:t>Va</w:t>
      </w:r>
      <w:r w:rsidR="00803D52" w:rsidRPr="00587461">
        <w:rPr>
          <w:rFonts w:ascii="Arial" w:hAnsi="Arial" w:cs="Arial"/>
          <w:vertAlign w:val="subscript"/>
          <w:lang w:val="de-CH"/>
        </w:rPr>
        <w:t>C</w:t>
      </w:r>
      <w:r w:rsidR="00803D52" w:rsidRPr="00587461">
        <w:rPr>
          <w:rFonts w:ascii="Arial" w:hAnsi="Arial" w:cs="Arial"/>
          <w:sz w:val="24"/>
          <w:szCs w:val="24"/>
          <w:lang w:val="de-CH"/>
        </w:rPr>
        <w:t xml:space="preserve">) </w:t>
      </w:r>
      <w:r w:rsidRPr="00587461">
        <w:rPr>
          <w:rFonts w:ascii="Arial" w:hAnsi="Arial" w:cs="Arial"/>
          <w:sz w:val="24"/>
          <w:szCs w:val="24"/>
          <w:lang w:val="de-CH"/>
        </w:rPr>
        <w:t>entnehmen. Die Konzessionärin kann sich dem nicht wider</w:t>
      </w:r>
      <w:r w:rsidR="006C75C6">
        <w:rPr>
          <w:rFonts w:ascii="Arial" w:hAnsi="Arial" w:cs="Arial"/>
          <w:sz w:val="24"/>
          <w:szCs w:val="24"/>
          <w:lang w:val="de-CH"/>
        </w:rPr>
        <w:softHyphen/>
      </w:r>
      <w:r w:rsidRPr="00587461">
        <w:rPr>
          <w:rFonts w:ascii="Arial" w:hAnsi="Arial" w:cs="Arial"/>
          <w:sz w:val="24"/>
          <w:szCs w:val="24"/>
          <w:lang w:val="de-CH"/>
        </w:rPr>
        <w:t xml:space="preserve">setzen, aber die </w:t>
      </w:r>
      <w:r w:rsidR="00544B22" w:rsidRPr="00587461">
        <w:rPr>
          <w:rFonts w:ascii="Arial" w:hAnsi="Arial" w:cs="Arial"/>
          <w:sz w:val="24"/>
          <w:szCs w:val="24"/>
          <w:lang w:val="de-CH"/>
        </w:rPr>
        <w:t>Konzedentin</w:t>
      </w:r>
      <w:r w:rsidRPr="00587461">
        <w:rPr>
          <w:rFonts w:ascii="Arial" w:hAnsi="Arial" w:cs="Arial"/>
          <w:sz w:val="24"/>
          <w:szCs w:val="24"/>
          <w:lang w:val="de-CH"/>
        </w:rPr>
        <w:t xml:space="preserve"> muss ihr eine Entschädigung zahlen, die den Gestehungskosten der entzogenen Energie entspricht.</w:t>
      </w:r>
    </w:p>
    <w:p w14:paraId="286DA337" w14:textId="3D213056" w:rsidR="003F28C2" w:rsidRPr="00587461" w:rsidRDefault="003F28C2" w:rsidP="003F28C2">
      <w:pPr>
        <w:keepNext/>
        <w:pBdr>
          <w:bottom w:val="single" w:sz="4" w:space="1" w:color="auto"/>
        </w:pBdr>
        <w:spacing w:before="600" w:line="360" w:lineRule="auto"/>
        <w:jc w:val="both"/>
        <w:rPr>
          <w:rFonts w:ascii="Arial" w:hAnsi="Arial" w:cs="Arial"/>
          <w:b/>
          <w:sz w:val="24"/>
          <w:szCs w:val="24"/>
          <w:lang w:val="de-CH"/>
        </w:rPr>
      </w:pPr>
      <w:r w:rsidRPr="00587461">
        <w:rPr>
          <w:rFonts w:ascii="Arial" w:hAnsi="Arial" w:cs="Arial"/>
          <w:b/>
          <w:sz w:val="24"/>
          <w:szCs w:val="24"/>
          <w:lang w:val="de-CH"/>
        </w:rPr>
        <w:t>Artikel 4 </w:t>
      </w:r>
      <w:r w:rsidRPr="00587461">
        <w:rPr>
          <w:rFonts w:ascii="Arial" w:hAnsi="Arial" w:cs="Arial"/>
          <w:b/>
          <w:sz w:val="24"/>
          <w:szCs w:val="24"/>
          <w:lang w:val="de-CH"/>
        </w:rPr>
        <w:tab/>
        <w:t>Modalitäten der Wasserlieferung</w:t>
      </w:r>
    </w:p>
    <w:p w14:paraId="14F57A9D" w14:textId="78412213" w:rsidR="003F28C2" w:rsidRPr="00587461" w:rsidRDefault="003F28C2" w:rsidP="003F28C2">
      <w:pPr>
        <w:spacing w:line="360" w:lineRule="auto"/>
        <w:jc w:val="both"/>
        <w:rPr>
          <w:rFonts w:ascii="Arial" w:hAnsi="Arial" w:cs="Arial"/>
          <w:sz w:val="24"/>
          <w:szCs w:val="24"/>
          <w:lang w:val="de-CH"/>
        </w:rPr>
      </w:pPr>
      <w:r w:rsidRPr="00587461">
        <w:rPr>
          <w:rFonts w:ascii="Arial" w:hAnsi="Arial" w:cs="Arial"/>
          <w:sz w:val="24"/>
          <w:szCs w:val="24"/>
          <w:lang w:val="de-CH"/>
        </w:rPr>
        <w:t>Die Modalitäten der Wasserlieferung</w:t>
      </w:r>
      <w:r w:rsidR="00B91397" w:rsidRPr="00587461">
        <w:rPr>
          <w:rFonts w:ascii="Arial" w:hAnsi="Arial" w:cs="Arial"/>
          <w:sz w:val="24"/>
          <w:szCs w:val="24"/>
          <w:lang w:val="de-CH"/>
        </w:rPr>
        <w:t xml:space="preserve"> gemäss Art. 2 und 3 dieser Konzession</w:t>
      </w:r>
      <w:r w:rsidRPr="00587461">
        <w:rPr>
          <w:rFonts w:ascii="Arial" w:hAnsi="Arial" w:cs="Arial"/>
          <w:sz w:val="24"/>
          <w:szCs w:val="24"/>
          <w:lang w:val="de-CH"/>
        </w:rPr>
        <w:t>, für welche sich die Konzessionärin verpflichtet</w:t>
      </w:r>
      <w:r w:rsidR="00070F62">
        <w:rPr>
          <w:rFonts w:ascii="Arial" w:hAnsi="Arial" w:cs="Arial"/>
          <w:sz w:val="24"/>
          <w:szCs w:val="24"/>
          <w:lang w:val="de-CH"/>
        </w:rPr>
        <w:t>,</w:t>
      </w:r>
      <w:r w:rsidRPr="00587461">
        <w:rPr>
          <w:rFonts w:ascii="Arial" w:hAnsi="Arial" w:cs="Arial"/>
          <w:sz w:val="24"/>
          <w:szCs w:val="24"/>
          <w:lang w:val="de-CH"/>
        </w:rPr>
        <w:t xml:space="preserve"> diese der </w:t>
      </w:r>
      <w:r w:rsidR="00544B22" w:rsidRPr="00587461">
        <w:rPr>
          <w:rFonts w:ascii="Arial" w:hAnsi="Arial" w:cs="Arial"/>
          <w:sz w:val="24"/>
          <w:szCs w:val="24"/>
          <w:lang w:val="de-CH"/>
        </w:rPr>
        <w:t>Konzedentin</w:t>
      </w:r>
      <w:r w:rsidRPr="00587461">
        <w:rPr>
          <w:rFonts w:ascii="Arial" w:hAnsi="Arial" w:cs="Arial"/>
          <w:sz w:val="24"/>
          <w:szCs w:val="24"/>
          <w:lang w:val="de-CH"/>
        </w:rPr>
        <w:t xml:space="preserve"> aus ihrem Speicherbecken </w:t>
      </w:r>
      <w:r w:rsidRPr="00DA606F">
        <w:rPr>
          <w:rFonts w:ascii="Arial" w:hAnsi="Arial" w:cs="Arial"/>
          <w:color w:val="7030A0"/>
          <w:sz w:val="24"/>
          <w:szCs w:val="24"/>
          <w:lang w:val="de-CH"/>
        </w:rPr>
        <w:t>[</w:t>
      </w:r>
      <w:r w:rsidR="00DA606F" w:rsidRPr="00DA606F">
        <w:rPr>
          <w:rFonts w:ascii="Arial" w:hAnsi="Arial" w:cs="Arial"/>
          <w:color w:val="7030A0"/>
          <w:sz w:val="24"/>
          <w:szCs w:val="24"/>
          <w:lang w:val="de-CH"/>
        </w:rPr>
        <w:t xml:space="preserve">Name </w:t>
      </w:r>
      <w:r w:rsidRPr="00DA606F">
        <w:rPr>
          <w:rFonts w:ascii="Arial" w:hAnsi="Arial" w:cs="Arial"/>
          <w:color w:val="7030A0"/>
          <w:sz w:val="24"/>
          <w:szCs w:val="24"/>
          <w:lang w:val="de-CH"/>
        </w:rPr>
        <w:t>Talsperre]</w:t>
      </w:r>
      <w:r w:rsidRPr="00587461">
        <w:rPr>
          <w:rFonts w:ascii="Arial" w:hAnsi="Arial" w:cs="Arial"/>
          <w:sz w:val="24"/>
          <w:szCs w:val="24"/>
          <w:lang w:val="de-CH"/>
        </w:rPr>
        <w:t xml:space="preserve"> und ihren Wasserfassungen zur Verfügung zu stellen, werden in einer separaten Vereinbarung zwischen der </w:t>
      </w:r>
      <w:r w:rsidR="00544B22" w:rsidRPr="00587461">
        <w:rPr>
          <w:rFonts w:ascii="Arial" w:hAnsi="Arial" w:cs="Arial"/>
          <w:sz w:val="24"/>
          <w:szCs w:val="24"/>
          <w:lang w:val="de-CH"/>
        </w:rPr>
        <w:t>Konzedentin</w:t>
      </w:r>
      <w:r w:rsidRPr="00587461">
        <w:rPr>
          <w:rFonts w:ascii="Arial" w:hAnsi="Arial" w:cs="Arial"/>
          <w:sz w:val="24"/>
          <w:szCs w:val="24"/>
          <w:lang w:val="de-CH"/>
        </w:rPr>
        <w:t xml:space="preserve"> und </w:t>
      </w:r>
      <w:r w:rsidR="00070F62">
        <w:rPr>
          <w:rFonts w:ascii="Arial" w:hAnsi="Arial" w:cs="Arial"/>
          <w:sz w:val="24"/>
          <w:szCs w:val="24"/>
          <w:lang w:val="de-CH"/>
        </w:rPr>
        <w:t>der</w:t>
      </w:r>
      <w:r w:rsidR="00070F62" w:rsidRPr="00587461">
        <w:rPr>
          <w:rFonts w:ascii="Arial" w:hAnsi="Arial" w:cs="Arial"/>
          <w:sz w:val="24"/>
          <w:szCs w:val="24"/>
          <w:lang w:val="de-CH"/>
        </w:rPr>
        <w:t xml:space="preserve"> </w:t>
      </w:r>
      <w:r w:rsidRPr="00587461">
        <w:rPr>
          <w:rFonts w:ascii="Arial" w:hAnsi="Arial" w:cs="Arial"/>
          <w:sz w:val="24"/>
          <w:szCs w:val="24"/>
          <w:lang w:val="de-CH"/>
        </w:rPr>
        <w:lastRenderedPageBreak/>
        <w:t>Konzessionär</w:t>
      </w:r>
      <w:r w:rsidR="00070F62">
        <w:rPr>
          <w:rFonts w:ascii="Arial" w:hAnsi="Arial" w:cs="Arial"/>
          <w:sz w:val="24"/>
          <w:szCs w:val="24"/>
          <w:lang w:val="de-CH"/>
        </w:rPr>
        <w:t>in</w:t>
      </w:r>
      <w:r w:rsidRPr="00587461">
        <w:rPr>
          <w:rFonts w:ascii="Arial" w:hAnsi="Arial" w:cs="Arial"/>
          <w:sz w:val="24"/>
          <w:szCs w:val="24"/>
          <w:lang w:val="de-CH"/>
        </w:rPr>
        <w:t xml:space="preserve"> geregelt. Diese unterliegt </w:t>
      </w:r>
      <w:r w:rsidR="00101218" w:rsidRPr="00587461">
        <w:rPr>
          <w:rFonts w:ascii="Arial" w:hAnsi="Arial" w:cs="Arial"/>
          <w:sz w:val="24"/>
          <w:szCs w:val="24"/>
          <w:lang w:val="de-CH"/>
        </w:rPr>
        <w:t>keiner</w:t>
      </w:r>
      <w:r w:rsidRPr="00587461">
        <w:rPr>
          <w:rFonts w:ascii="Arial" w:hAnsi="Arial" w:cs="Arial"/>
          <w:sz w:val="24"/>
          <w:szCs w:val="24"/>
          <w:lang w:val="de-CH"/>
        </w:rPr>
        <w:t xml:space="preserve"> Genehmigung</w:t>
      </w:r>
      <w:r w:rsidR="00101218" w:rsidRPr="00587461">
        <w:rPr>
          <w:rFonts w:ascii="Arial" w:hAnsi="Arial" w:cs="Arial"/>
          <w:sz w:val="24"/>
          <w:szCs w:val="24"/>
          <w:lang w:val="de-CH"/>
        </w:rPr>
        <w:t>spflicht</w:t>
      </w:r>
      <w:r w:rsidRPr="00587461">
        <w:rPr>
          <w:rFonts w:ascii="Arial" w:hAnsi="Arial" w:cs="Arial"/>
          <w:sz w:val="24"/>
          <w:szCs w:val="24"/>
          <w:lang w:val="de-CH"/>
        </w:rPr>
        <w:t xml:space="preserve"> durch den Staatsrat</w:t>
      </w:r>
      <w:r w:rsidR="00101218" w:rsidRPr="00587461">
        <w:rPr>
          <w:rFonts w:ascii="Arial" w:hAnsi="Arial" w:cs="Arial"/>
          <w:sz w:val="24"/>
          <w:szCs w:val="24"/>
          <w:lang w:val="de-CH"/>
        </w:rPr>
        <w:t>.</w:t>
      </w:r>
    </w:p>
    <w:p w14:paraId="3F8201C2" w14:textId="3AD8721B" w:rsidR="006C75C6" w:rsidRPr="009B36C7" w:rsidRDefault="00B91397" w:rsidP="003F28C2">
      <w:pPr>
        <w:spacing w:line="360" w:lineRule="auto"/>
        <w:jc w:val="both"/>
        <w:rPr>
          <w:rFonts w:ascii="Arial" w:hAnsi="Arial" w:cs="Arial"/>
          <w:sz w:val="24"/>
          <w:szCs w:val="24"/>
          <w:lang w:val="de-CH"/>
        </w:rPr>
      </w:pPr>
      <w:r w:rsidRPr="00587461">
        <w:rPr>
          <w:rFonts w:ascii="Arial" w:hAnsi="Arial" w:cs="Arial"/>
          <w:sz w:val="24"/>
          <w:szCs w:val="24"/>
          <w:lang w:val="de-CH"/>
        </w:rPr>
        <w:t xml:space="preserve">In jedem Fall vereinbart die </w:t>
      </w:r>
      <w:r w:rsidR="00157052">
        <w:rPr>
          <w:rFonts w:ascii="Arial" w:hAnsi="Arial" w:cs="Arial"/>
          <w:sz w:val="24"/>
          <w:szCs w:val="24"/>
          <w:lang w:val="de-CH"/>
        </w:rPr>
        <w:t>Konzedentin</w:t>
      </w:r>
      <w:r w:rsidRPr="00587461">
        <w:rPr>
          <w:rFonts w:ascii="Arial" w:hAnsi="Arial" w:cs="Arial"/>
          <w:sz w:val="24"/>
          <w:szCs w:val="24"/>
          <w:lang w:val="de-CH"/>
        </w:rPr>
        <w:t xml:space="preserve"> mit der Konzessionärin den Ort sowie die Methoden der Entnahme und der Messung der aus dem verliehenen Jahresvolumen </w:t>
      </w:r>
      <w:r w:rsidR="00070F62">
        <w:rPr>
          <w:rFonts w:ascii="Arial" w:hAnsi="Arial" w:cs="Arial"/>
          <w:sz w:val="24"/>
          <w:szCs w:val="24"/>
          <w:lang w:val="de-CH"/>
        </w:rPr>
        <w:t>(</w:t>
      </w:r>
      <w:r w:rsidR="004744A9" w:rsidRPr="00587461">
        <w:rPr>
          <w:rFonts w:ascii="Arial" w:hAnsi="Arial" w:cs="Arial"/>
          <w:lang w:val="de-CH"/>
        </w:rPr>
        <w:t>Va</w:t>
      </w:r>
      <w:r w:rsidR="004744A9" w:rsidRPr="00587461">
        <w:rPr>
          <w:rFonts w:ascii="Arial" w:hAnsi="Arial" w:cs="Arial"/>
          <w:vertAlign w:val="subscript"/>
          <w:lang w:val="de-CH"/>
        </w:rPr>
        <w:t>C</w:t>
      </w:r>
      <w:r w:rsidR="00070F62">
        <w:rPr>
          <w:rFonts w:ascii="Arial" w:hAnsi="Arial" w:cs="Arial"/>
          <w:sz w:val="24"/>
          <w:szCs w:val="24"/>
          <w:lang w:val="de-CH"/>
        </w:rPr>
        <w:t xml:space="preserve">) </w:t>
      </w:r>
      <w:r w:rsidRPr="00587461">
        <w:rPr>
          <w:rFonts w:ascii="Arial" w:hAnsi="Arial" w:cs="Arial"/>
          <w:sz w:val="24"/>
          <w:szCs w:val="24"/>
          <w:lang w:val="de-CH"/>
        </w:rPr>
        <w:t>entnommenen Wassermenge.</w:t>
      </w:r>
    </w:p>
    <w:p w14:paraId="309D95A6" w14:textId="4B78C044" w:rsidR="00587461" w:rsidRPr="00206855" w:rsidRDefault="00587461" w:rsidP="00587461">
      <w:pPr>
        <w:keepNext/>
        <w:pBdr>
          <w:bottom w:val="single" w:sz="4" w:space="1" w:color="auto"/>
        </w:pBdr>
        <w:spacing w:before="600" w:line="360" w:lineRule="auto"/>
        <w:jc w:val="both"/>
        <w:rPr>
          <w:rFonts w:ascii="Arial" w:hAnsi="Arial" w:cs="Arial"/>
          <w:b/>
          <w:sz w:val="24"/>
          <w:szCs w:val="24"/>
          <w:lang w:val="de-CH"/>
        </w:rPr>
      </w:pPr>
      <w:r w:rsidRPr="00045322">
        <w:rPr>
          <w:rFonts w:ascii="Arial" w:hAnsi="Arial" w:cs="Arial"/>
          <w:b/>
          <w:sz w:val="24"/>
          <w:szCs w:val="24"/>
          <w:lang w:val="de-CH"/>
        </w:rPr>
        <w:t xml:space="preserve">Artikel </w:t>
      </w:r>
      <w:r w:rsidR="00045322">
        <w:rPr>
          <w:rFonts w:ascii="Arial" w:hAnsi="Arial" w:cs="Arial"/>
          <w:b/>
          <w:sz w:val="24"/>
          <w:szCs w:val="24"/>
          <w:lang w:val="de-CH"/>
        </w:rPr>
        <w:t>5</w:t>
      </w:r>
      <w:r w:rsidRPr="00045322">
        <w:rPr>
          <w:rFonts w:ascii="Arial" w:hAnsi="Arial" w:cs="Arial"/>
          <w:b/>
          <w:sz w:val="24"/>
          <w:szCs w:val="24"/>
          <w:lang w:val="de-CH"/>
        </w:rPr>
        <w:t> </w:t>
      </w:r>
      <w:r w:rsidRPr="00045322">
        <w:rPr>
          <w:rFonts w:ascii="Arial" w:hAnsi="Arial" w:cs="Arial"/>
          <w:b/>
          <w:sz w:val="24"/>
          <w:szCs w:val="24"/>
          <w:lang w:val="de-CH"/>
        </w:rPr>
        <w:tab/>
        <w:t>Messung der</w:t>
      </w:r>
      <w:r>
        <w:rPr>
          <w:rFonts w:ascii="Arial" w:hAnsi="Arial" w:cs="Arial"/>
          <w:b/>
          <w:sz w:val="24"/>
          <w:szCs w:val="24"/>
          <w:lang w:val="de-CH"/>
        </w:rPr>
        <w:t xml:space="preserve"> Wassermengen</w:t>
      </w:r>
    </w:p>
    <w:p w14:paraId="640F5CE7" w14:textId="5B631662" w:rsidR="00DB2499" w:rsidRPr="00045322" w:rsidRDefault="00CA346B" w:rsidP="00DB2499">
      <w:pPr>
        <w:spacing w:line="360" w:lineRule="auto"/>
        <w:jc w:val="both"/>
        <w:rPr>
          <w:rFonts w:ascii="Arial" w:hAnsi="Arial" w:cs="Arial"/>
          <w:sz w:val="24"/>
          <w:szCs w:val="24"/>
          <w:lang w:val="de-CH"/>
        </w:rPr>
      </w:pPr>
      <w:r w:rsidRPr="00587461">
        <w:rPr>
          <w:rFonts w:ascii="Arial" w:hAnsi="Arial" w:cs="Arial"/>
          <w:sz w:val="24"/>
          <w:szCs w:val="24"/>
          <w:lang w:val="de-CH"/>
        </w:rPr>
        <w:t>D</w:t>
      </w:r>
      <w:r w:rsidR="001C1BE8">
        <w:rPr>
          <w:rFonts w:ascii="Arial" w:hAnsi="Arial" w:cs="Arial"/>
          <w:sz w:val="24"/>
          <w:szCs w:val="24"/>
          <w:lang w:val="de-CH"/>
        </w:rPr>
        <w:t>ie</w:t>
      </w:r>
      <w:r w:rsidR="00101218" w:rsidRPr="00587461">
        <w:rPr>
          <w:rFonts w:ascii="Arial" w:hAnsi="Arial" w:cs="Arial"/>
          <w:sz w:val="24"/>
          <w:szCs w:val="24"/>
          <w:lang w:val="de-CH"/>
        </w:rPr>
        <w:t xml:space="preserve"> Konzessionär</w:t>
      </w:r>
      <w:r w:rsidR="001C1BE8">
        <w:rPr>
          <w:rFonts w:ascii="Arial" w:hAnsi="Arial" w:cs="Arial"/>
          <w:sz w:val="24"/>
          <w:szCs w:val="24"/>
          <w:lang w:val="de-CH"/>
        </w:rPr>
        <w:t>in</w:t>
      </w:r>
      <w:r w:rsidR="00DB2499" w:rsidRPr="00587461">
        <w:rPr>
          <w:rFonts w:ascii="Arial" w:hAnsi="Arial" w:cs="Arial"/>
          <w:sz w:val="24"/>
          <w:szCs w:val="24"/>
          <w:lang w:val="de-CH"/>
        </w:rPr>
        <w:t xml:space="preserve"> </w:t>
      </w:r>
      <w:r w:rsidRPr="00587461">
        <w:rPr>
          <w:rFonts w:ascii="Arial" w:hAnsi="Arial" w:cs="Arial"/>
          <w:sz w:val="24"/>
          <w:szCs w:val="24"/>
          <w:lang w:val="de-CH"/>
        </w:rPr>
        <w:t xml:space="preserve">ist </w:t>
      </w:r>
      <w:r w:rsidR="00DB2499" w:rsidRPr="00587461">
        <w:rPr>
          <w:rFonts w:ascii="Arial" w:hAnsi="Arial" w:cs="Arial"/>
          <w:sz w:val="24"/>
          <w:szCs w:val="24"/>
          <w:lang w:val="de-CH"/>
        </w:rPr>
        <w:t>verpflichtet</w:t>
      </w:r>
      <w:r w:rsidR="00DB2499" w:rsidRPr="009358D7">
        <w:rPr>
          <w:rFonts w:ascii="Arial" w:hAnsi="Arial" w:cs="Arial"/>
          <w:sz w:val="24"/>
          <w:szCs w:val="24"/>
          <w:lang w:val="de-CH"/>
        </w:rPr>
        <w:t xml:space="preserve">, ein Konzept für die Messung der </w:t>
      </w:r>
      <w:r w:rsidR="001C1BE8">
        <w:rPr>
          <w:rFonts w:ascii="Arial" w:hAnsi="Arial" w:cs="Arial"/>
          <w:sz w:val="24"/>
          <w:szCs w:val="24"/>
          <w:lang w:val="de-CH"/>
        </w:rPr>
        <w:t xml:space="preserve">zufliessenden und genutzten </w:t>
      </w:r>
      <w:r w:rsidR="00DB2499">
        <w:rPr>
          <w:rFonts w:ascii="Arial" w:hAnsi="Arial" w:cs="Arial"/>
          <w:sz w:val="24"/>
          <w:szCs w:val="24"/>
          <w:lang w:val="de-CH"/>
        </w:rPr>
        <w:t>Wassermengen</w:t>
      </w:r>
      <w:r w:rsidR="00DB2499" w:rsidRPr="009358D7">
        <w:rPr>
          <w:rFonts w:ascii="Arial" w:hAnsi="Arial" w:cs="Arial"/>
          <w:sz w:val="24"/>
          <w:szCs w:val="24"/>
          <w:lang w:val="de-CH"/>
        </w:rPr>
        <w:t xml:space="preserve"> sowie der </w:t>
      </w:r>
      <w:r w:rsidR="001C1BE8">
        <w:rPr>
          <w:rFonts w:ascii="Arial" w:hAnsi="Arial" w:cs="Arial"/>
          <w:sz w:val="24"/>
          <w:szCs w:val="24"/>
          <w:lang w:val="de-CH"/>
        </w:rPr>
        <w:t>Wasser</w:t>
      </w:r>
      <w:r w:rsidR="00C3417C">
        <w:rPr>
          <w:rFonts w:ascii="Arial" w:hAnsi="Arial" w:cs="Arial"/>
          <w:sz w:val="24"/>
          <w:szCs w:val="24"/>
          <w:lang w:val="de-CH"/>
        </w:rPr>
        <w:t>t</w:t>
      </w:r>
      <w:r w:rsidR="00DB2499" w:rsidRPr="009358D7">
        <w:rPr>
          <w:rFonts w:ascii="Arial" w:hAnsi="Arial" w:cs="Arial"/>
          <w:sz w:val="24"/>
          <w:szCs w:val="24"/>
          <w:lang w:val="de-CH"/>
        </w:rPr>
        <w:t>emperatur</w:t>
      </w:r>
      <w:r w:rsidR="001C1BE8">
        <w:rPr>
          <w:rFonts w:ascii="Arial" w:hAnsi="Arial" w:cs="Arial"/>
          <w:sz w:val="24"/>
          <w:szCs w:val="24"/>
          <w:lang w:val="de-CH"/>
        </w:rPr>
        <w:t xml:space="preserve"> bei der Entnahme und in der Restwasserstrecke</w:t>
      </w:r>
      <w:r w:rsidR="00DB2499" w:rsidRPr="009358D7">
        <w:rPr>
          <w:rFonts w:ascii="Arial" w:hAnsi="Arial" w:cs="Arial"/>
          <w:sz w:val="24"/>
          <w:szCs w:val="24"/>
          <w:lang w:val="de-CH"/>
        </w:rPr>
        <w:t xml:space="preserve"> zu erarbeiten, um über nützliche Informationen </w:t>
      </w:r>
      <w:r w:rsidR="001C1BE8">
        <w:rPr>
          <w:rFonts w:ascii="Arial" w:hAnsi="Arial" w:cs="Arial"/>
          <w:sz w:val="24"/>
          <w:szCs w:val="24"/>
          <w:lang w:val="de-CH"/>
        </w:rPr>
        <w:t xml:space="preserve">für folgende Zwecke </w:t>
      </w:r>
      <w:r w:rsidR="00DB2499">
        <w:rPr>
          <w:rFonts w:ascii="Arial" w:hAnsi="Arial" w:cs="Arial"/>
          <w:sz w:val="24"/>
          <w:szCs w:val="24"/>
          <w:lang w:val="de-CH"/>
        </w:rPr>
        <w:t>zu verfügen</w:t>
      </w:r>
      <w:r w:rsidR="001C1BE8">
        <w:rPr>
          <w:rFonts w:ascii="Arial" w:hAnsi="Arial" w:cs="Arial"/>
          <w:sz w:val="24"/>
          <w:szCs w:val="24"/>
          <w:lang w:val="de-CH"/>
        </w:rPr>
        <w:t>: einerseits</w:t>
      </w:r>
      <w:r w:rsidR="00DB2499">
        <w:rPr>
          <w:rFonts w:ascii="Arial" w:hAnsi="Arial" w:cs="Arial"/>
          <w:sz w:val="24"/>
          <w:szCs w:val="24"/>
          <w:lang w:val="de-CH"/>
        </w:rPr>
        <w:t xml:space="preserve"> </w:t>
      </w:r>
      <w:r w:rsidR="00DB2499" w:rsidRPr="009358D7">
        <w:rPr>
          <w:rFonts w:ascii="Arial" w:hAnsi="Arial" w:cs="Arial"/>
          <w:sz w:val="24"/>
          <w:szCs w:val="24"/>
          <w:lang w:val="de-CH"/>
        </w:rPr>
        <w:t xml:space="preserve">für die Berechnung der </w:t>
      </w:r>
      <w:r w:rsidR="00DB2499">
        <w:rPr>
          <w:rFonts w:ascii="Arial" w:hAnsi="Arial" w:cs="Arial"/>
          <w:sz w:val="24"/>
          <w:szCs w:val="24"/>
          <w:lang w:val="de-CH"/>
        </w:rPr>
        <w:t>mittleren Bruttoleistung</w:t>
      </w:r>
      <w:r w:rsidR="001C1BE8">
        <w:rPr>
          <w:rFonts w:ascii="Arial" w:hAnsi="Arial" w:cs="Arial"/>
          <w:sz w:val="24"/>
          <w:szCs w:val="24"/>
          <w:lang w:val="de-CH"/>
        </w:rPr>
        <w:t xml:space="preserve"> und andererseits </w:t>
      </w:r>
      <w:r w:rsidR="00DB2499" w:rsidRPr="009358D7">
        <w:rPr>
          <w:rFonts w:ascii="Arial" w:hAnsi="Arial" w:cs="Arial"/>
          <w:sz w:val="24"/>
          <w:szCs w:val="24"/>
          <w:lang w:val="de-CH"/>
        </w:rPr>
        <w:t xml:space="preserve">für die Kontrolle der Einhaltung der Dotierwassermenge sowie für die Beurteilung der Angemessenheit der Restwassermenge während der gesamten Konzessionsdauer. Dieses Konzept </w:t>
      </w:r>
      <w:r w:rsidR="00DB2499">
        <w:rPr>
          <w:rFonts w:ascii="Arial" w:hAnsi="Arial" w:cs="Arial"/>
          <w:sz w:val="24"/>
          <w:szCs w:val="24"/>
          <w:lang w:val="de-CH"/>
        </w:rPr>
        <w:t>muss</w:t>
      </w:r>
      <w:r w:rsidR="00DB2499" w:rsidRPr="009358D7">
        <w:rPr>
          <w:rFonts w:ascii="Arial" w:hAnsi="Arial" w:cs="Arial"/>
          <w:sz w:val="24"/>
          <w:szCs w:val="24"/>
          <w:lang w:val="de-CH"/>
        </w:rPr>
        <w:t xml:space="preserve"> </w:t>
      </w:r>
      <w:r w:rsidR="00DB2499">
        <w:rPr>
          <w:rFonts w:ascii="Arial" w:hAnsi="Arial" w:cs="Arial"/>
          <w:sz w:val="24"/>
          <w:szCs w:val="24"/>
          <w:lang w:val="de-CH"/>
        </w:rPr>
        <w:t xml:space="preserve">spätestens </w:t>
      </w:r>
      <w:r w:rsidR="006D4135" w:rsidRPr="00045322">
        <w:rPr>
          <w:rFonts w:ascii="Arial" w:hAnsi="Arial" w:cs="Arial"/>
          <w:sz w:val="24"/>
          <w:szCs w:val="24"/>
          <w:lang w:val="de-CH"/>
        </w:rPr>
        <w:t>mit der</w:t>
      </w:r>
      <w:r w:rsidR="00DB2499" w:rsidRPr="00045322">
        <w:rPr>
          <w:rFonts w:ascii="Arial" w:hAnsi="Arial" w:cs="Arial"/>
          <w:sz w:val="24"/>
          <w:szCs w:val="24"/>
          <w:lang w:val="de-CH"/>
        </w:rPr>
        <w:t xml:space="preserve"> Gesuch</w:t>
      </w:r>
      <w:r w:rsidR="00DA606F">
        <w:rPr>
          <w:rFonts w:ascii="Arial" w:hAnsi="Arial" w:cs="Arial"/>
          <w:sz w:val="24"/>
          <w:szCs w:val="24"/>
          <w:lang w:val="de-CH"/>
        </w:rPr>
        <w:t>s</w:t>
      </w:r>
      <w:r w:rsidR="00DB2499" w:rsidRPr="00045322">
        <w:rPr>
          <w:rFonts w:ascii="Arial" w:hAnsi="Arial" w:cs="Arial"/>
          <w:sz w:val="24"/>
          <w:szCs w:val="24"/>
          <w:lang w:val="de-CH"/>
        </w:rPr>
        <w:t>einreichung für die Plangenehmigung erstellt sein.</w:t>
      </w:r>
    </w:p>
    <w:p w14:paraId="6A7A5657" w14:textId="77777777" w:rsidR="00587461" w:rsidRPr="00587461" w:rsidRDefault="00493E97" w:rsidP="00BF4038">
      <w:pPr>
        <w:spacing w:line="240" w:lineRule="auto"/>
        <w:jc w:val="both"/>
        <w:rPr>
          <w:rFonts w:ascii="Arial" w:hAnsi="Arial" w:cs="Arial"/>
          <w:b/>
          <w:bCs/>
          <w:i/>
          <w:color w:val="0070C0"/>
          <w:sz w:val="24"/>
          <w:szCs w:val="24"/>
          <w:u w:val="single"/>
          <w:lang w:val="de-CH"/>
        </w:rPr>
      </w:pPr>
      <w:r w:rsidRPr="00587461">
        <w:rPr>
          <w:rFonts w:ascii="Arial" w:hAnsi="Arial" w:cs="Arial"/>
          <w:b/>
          <w:bCs/>
          <w:i/>
          <w:color w:val="0070C0"/>
          <w:sz w:val="24"/>
          <w:szCs w:val="24"/>
          <w:u w:val="single"/>
          <w:lang w:val="de-CH"/>
        </w:rPr>
        <w:t xml:space="preserve">Kommentar: </w:t>
      </w:r>
    </w:p>
    <w:p w14:paraId="1C55747E" w14:textId="1C9E3E91" w:rsidR="006C75C6" w:rsidRPr="006C75C6" w:rsidRDefault="0046736F" w:rsidP="007F2C19">
      <w:pPr>
        <w:spacing w:line="240" w:lineRule="auto"/>
        <w:jc w:val="both"/>
        <w:rPr>
          <w:rFonts w:ascii="Arial" w:hAnsi="Arial" w:cs="Arial"/>
          <w:b/>
          <w:bCs/>
          <w:i/>
          <w:color w:val="0070C0"/>
          <w:lang w:val="de-CH"/>
        </w:rPr>
      </w:pPr>
      <w:r>
        <w:rPr>
          <w:rFonts w:ascii="Arial" w:hAnsi="Arial" w:cs="Arial"/>
          <w:b/>
          <w:bCs/>
          <w:i/>
          <w:color w:val="0070C0"/>
          <w:lang w:val="de-CH"/>
        </w:rPr>
        <w:t xml:space="preserve">Bei einer </w:t>
      </w:r>
      <w:r w:rsidR="00267C66">
        <w:rPr>
          <w:rFonts w:ascii="Arial" w:hAnsi="Arial" w:cs="Arial"/>
          <w:b/>
          <w:bCs/>
          <w:i/>
          <w:color w:val="0070C0"/>
          <w:lang w:val="de-CH"/>
        </w:rPr>
        <w:t xml:space="preserve">Konzessionserneuerung </w:t>
      </w:r>
      <w:r w:rsidR="00BE4979">
        <w:rPr>
          <w:rFonts w:ascii="Arial" w:hAnsi="Arial" w:cs="Arial"/>
          <w:b/>
          <w:bCs/>
          <w:i/>
          <w:color w:val="0070C0"/>
          <w:lang w:val="de-CH"/>
        </w:rPr>
        <w:t xml:space="preserve">(mit </w:t>
      </w:r>
      <w:r w:rsidR="00267C66">
        <w:rPr>
          <w:rFonts w:ascii="Arial" w:hAnsi="Arial" w:cs="Arial"/>
          <w:b/>
          <w:bCs/>
          <w:i/>
          <w:color w:val="0070C0"/>
          <w:lang w:val="de-CH"/>
        </w:rPr>
        <w:t>einer unveränderten Anlag</w:t>
      </w:r>
      <w:r>
        <w:rPr>
          <w:rFonts w:ascii="Arial" w:hAnsi="Arial" w:cs="Arial"/>
          <w:b/>
          <w:bCs/>
          <w:i/>
          <w:color w:val="0070C0"/>
          <w:lang w:val="de-CH"/>
        </w:rPr>
        <w:t>e</w:t>
      </w:r>
      <w:r w:rsidR="00BE4979">
        <w:rPr>
          <w:rFonts w:ascii="Arial" w:hAnsi="Arial" w:cs="Arial"/>
          <w:b/>
          <w:bCs/>
          <w:i/>
          <w:color w:val="0070C0"/>
          <w:lang w:val="de-CH"/>
        </w:rPr>
        <w:t>)</w:t>
      </w:r>
      <w:r w:rsidR="00267C66">
        <w:rPr>
          <w:rFonts w:ascii="Arial" w:hAnsi="Arial" w:cs="Arial"/>
          <w:b/>
          <w:bCs/>
          <w:i/>
          <w:color w:val="0070C0"/>
          <w:lang w:val="de-CH"/>
        </w:rPr>
        <w:t xml:space="preserve"> </w:t>
      </w:r>
      <w:r>
        <w:rPr>
          <w:rFonts w:ascii="Arial" w:hAnsi="Arial" w:cs="Arial"/>
          <w:b/>
          <w:bCs/>
          <w:i/>
          <w:color w:val="0070C0"/>
          <w:lang w:val="de-CH"/>
        </w:rPr>
        <w:t>muss</w:t>
      </w:r>
      <w:r w:rsidR="00267C66">
        <w:rPr>
          <w:rFonts w:ascii="Arial" w:hAnsi="Arial" w:cs="Arial"/>
          <w:b/>
          <w:bCs/>
          <w:i/>
          <w:color w:val="0070C0"/>
          <w:lang w:val="de-CH"/>
        </w:rPr>
        <w:t xml:space="preserve"> d</w:t>
      </w:r>
      <w:r w:rsidR="0056429C">
        <w:rPr>
          <w:rFonts w:ascii="Arial" w:hAnsi="Arial" w:cs="Arial"/>
          <w:b/>
          <w:bCs/>
          <w:i/>
          <w:color w:val="0070C0"/>
          <w:lang w:val="de-CH"/>
        </w:rPr>
        <w:t xml:space="preserve">ieses Konzept </w:t>
      </w:r>
      <w:r>
        <w:rPr>
          <w:rFonts w:ascii="Arial" w:hAnsi="Arial" w:cs="Arial"/>
          <w:b/>
          <w:bCs/>
          <w:i/>
          <w:color w:val="0070C0"/>
          <w:lang w:val="de-CH"/>
        </w:rPr>
        <w:t>drei</w:t>
      </w:r>
      <w:r w:rsidR="00267C66">
        <w:rPr>
          <w:rFonts w:ascii="Arial" w:hAnsi="Arial" w:cs="Arial"/>
          <w:b/>
          <w:bCs/>
          <w:i/>
          <w:color w:val="0070C0"/>
          <w:lang w:val="de-CH"/>
        </w:rPr>
        <w:t xml:space="preserve"> Jahres </w:t>
      </w:r>
      <w:r>
        <w:rPr>
          <w:rFonts w:ascii="Arial" w:hAnsi="Arial" w:cs="Arial"/>
          <w:b/>
          <w:bCs/>
          <w:i/>
          <w:color w:val="0070C0"/>
          <w:lang w:val="de-CH"/>
        </w:rPr>
        <w:t>vor</w:t>
      </w:r>
      <w:r w:rsidR="00267C66">
        <w:rPr>
          <w:rFonts w:ascii="Arial" w:hAnsi="Arial" w:cs="Arial"/>
          <w:b/>
          <w:bCs/>
          <w:i/>
          <w:color w:val="0070C0"/>
          <w:lang w:val="de-CH"/>
        </w:rPr>
        <w:t xml:space="preserve"> Inkrafttreten der neuen Konzession </w:t>
      </w:r>
      <w:r>
        <w:rPr>
          <w:rFonts w:ascii="Arial" w:hAnsi="Arial" w:cs="Arial"/>
          <w:b/>
          <w:bCs/>
          <w:i/>
          <w:color w:val="0070C0"/>
          <w:lang w:val="de-CH"/>
        </w:rPr>
        <w:t xml:space="preserve">erstellt sein und muss ab Inkrafttreten der neuen Konzession umgesetzt werden. Bei der Erteilung einer Konzession nach Ablauf einer bestehenden Konzession an eine neue Konzessionärin </w:t>
      </w:r>
      <w:r w:rsidR="002672E7">
        <w:rPr>
          <w:rFonts w:ascii="Arial" w:hAnsi="Arial" w:cs="Arial"/>
          <w:b/>
          <w:bCs/>
          <w:i/>
          <w:color w:val="0070C0"/>
          <w:lang w:val="de-CH"/>
        </w:rPr>
        <w:t>muss das Konzept bis zur Konzessionserteilung vorliegen und innert 3 Jahren ab Konzessionsbeginn umgesetzt werden.</w:t>
      </w:r>
      <w:r w:rsidR="00BE4979">
        <w:rPr>
          <w:rFonts w:ascii="Arial" w:hAnsi="Arial" w:cs="Arial"/>
          <w:b/>
          <w:bCs/>
          <w:i/>
          <w:color w:val="0070C0"/>
          <w:lang w:val="de-CH"/>
        </w:rPr>
        <w:t xml:space="preserve"> Entsprechend ist der letzte Satz anzupassen.</w:t>
      </w:r>
    </w:p>
    <w:p w14:paraId="31F80E75" w14:textId="3C60FA5C" w:rsidR="004C42F3" w:rsidRPr="005A424D" w:rsidRDefault="004C42F3" w:rsidP="004C42F3">
      <w:pPr>
        <w:keepNext/>
        <w:pBdr>
          <w:bottom w:val="single" w:sz="4" w:space="1" w:color="auto"/>
        </w:pBdr>
        <w:spacing w:before="600" w:line="360" w:lineRule="auto"/>
        <w:jc w:val="both"/>
        <w:rPr>
          <w:rFonts w:ascii="Arial" w:hAnsi="Arial" w:cs="Arial"/>
          <w:b/>
          <w:sz w:val="24"/>
          <w:szCs w:val="24"/>
          <w:lang w:val="de-CH"/>
        </w:rPr>
      </w:pPr>
      <w:r>
        <w:rPr>
          <w:rFonts w:ascii="Arial" w:hAnsi="Arial" w:cs="Arial"/>
          <w:b/>
          <w:sz w:val="24"/>
          <w:szCs w:val="24"/>
          <w:lang w:val="de-CH"/>
        </w:rPr>
        <w:t>Arti</w:t>
      </w:r>
      <w:r w:rsidR="006C75C6">
        <w:rPr>
          <w:rFonts w:ascii="Arial" w:hAnsi="Arial" w:cs="Arial"/>
          <w:b/>
          <w:sz w:val="24"/>
          <w:szCs w:val="24"/>
          <w:lang w:val="de-CH"/>
        </w:rPr>
        <w:t>k</w:t>
      </w:r>
      <w:r w:rsidRPr="005A424D">
        <w:rPr>
          <w:rFonts w:ascii="Arial" w:hAnsi="Arial" w:cs="Arial"/>
          <w:b/>
          <w:sz w:val="24"/>
          <w:szCs w:val="24"/>
          <w:lang w:val="de-CH"/>
        </w:rPr>
        <w:t xml:space="preserve">el </w:t>
      </w:r>
      <w:r w:rsidR="000E53A5">
        <w:rPr>
          <w:rFonts w:ascii="Arial" w:hAnsi="Arial" w:cs="Arial"/>
          <w:b/>
          <w:sz w:val="24"/>
          <w:szCs w:val="24"/>
          <w:lang w:val="de-CH"/>
        </w:rPr>
        <w:t>6</w:t>
      </w:r>
      <w:r>
        <w:rPr>
          <w:rFonts w:ascii="Arial" w:hAnsi="Arial" w:cs="Arial"/>
          <w:b/>
          <w:sz w:val="24"/>
          <w:szCs w:val="24"/>
          <w:lang w:val="de-CH"/>
        </w:rPr>
        <w:t xml:space="preserve"> </w:t>
      </w:r>
      <w:r>
        <w:rPr>
          <w:rFonts w:ascii="Arial" w:hAnsi="Arial" w:cs="Arial"/>
          <w:b/>
          <w:sz w:val="24"/>
          <w:szCs w:val="24"/>
          <w:lang w:val="de-CH"/>
        </w:rPr>
        <w:tab/>
      </w:r>
      <w:r w:rsidRPr="005A424D">
        <w:rPr>
          <w:rFonts w:ascii="Arial" w:hAnsi="Arial" w:cs="Arial"/>
          <w:b/>
          <w:bCs/>
          <w:sz w:val="23"/>
          <w:szCs w:val="23"/>
          <w:lang w:val="de-CH"/>
        </w:rPr>
        <w:t xml:space="preserve">Dauer </w:t>
      </w:r>
    </w:p>
    <w:p w14:paraId="012B1ADB" w14:textId="6F716D04" w:rsidR="00E41EF7" w:rsidRPr="00E41EF7" w:rsidRDefault="00E41EF7" w:rsidP="00E41EF7">
      <w:pPr>
        <w:tabs>
          <w:tab w:val="left" w:pos="7938"/>
        </w:tabs>
        <w:spacing w:line="360" w:lineRule="auto"/>
        <w:jc w:val="both"/>
        <w:rPr>
          <w:rFonts w:ascii="Arial" w:hAnsi="Arial" w:cs="Arial"/>
          <w:bCs/>
          <w:i/>
          <w:color w:val="2F5496" w:themeColor="accent5" w:themeShade="BF"/>
          <w:sz w:val="23"/>
          <w:szCs w:val="23"/>
          <w:lang w:val="de-CH"/>
        </w:rPr>
      </w:pPr>
      <w:r w:rsidRPr="005A424D">
        <w:rPr>
          <w:rFonts w:ascii="Arial" w:hAnsi="Arial" w:cs="Arial"/>
          <w:bCs/>
          <w:i/>
          <w:color w:val="2F5496" w:themeColor="accent5" w:themeShade="BF"/>
          <w:sz w:val="23"/>
          <w:szCs w:val="23"/>
          <w:lang w:val="de-CH"/>
        </w:rPr>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bestehendes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731CC799" w14:textId="5EBDB1DB" w:rsidR="00045322" w:rsidRDefault="004C42F3" w:rsidP="004C42F3">
      <w:pPr>
        <w:spacing w:line="360" w:lineRule="auto"/>
        <w:jc w:val="both"/>
        <w:rPr>
          <w:rFonts w:ascii="Arial" w:hAnsi="Arial" w:cs="Arial"/>
          <w:sz w:val="24"/>
          <w:szCs w:val="24"/>
          <w:lang w:val="de-CH"/>
        </w:rPr>
      </w:pPr>
      <w:r w:rsidRPr="005A424D">
        <w:rPr>
          <w:rFonts w:ascii="Arial" w:hAnsi="Arial" w:cs="Arial"/>
          <w:sz w:val="24"/>
          <w:szCs w:val="24"/>
          <w:lang w:val="de-CH"/>
        </w:rPr>
        <w:t xml:space="preserve">Die Dauer der Wasserrechtskonzession beträgt </w:t>
      </w:r>
      <w:r w:rsidR="00E75229" w:rsidRPr="00B04832">
        <w:rPr>
          <w:rFonts w:ascii="Arial" w:hAnsi="Arial" w:cs="Arial"/>
          <w:color w:val="7030A0"/>
          <w:sz w:val="24"/>
          <w:szCs w:val="24"/>
          <w:lang w:val="de-CH"/>
        </w:rPr>
        <w:t>[</w:t>
      </w:r>
      <w:r w:rsidRPr="00B04832">
        <w:rPr>
          <w:rFonts w:ascii="Arial" w:hAnsi="Arial" w:cs="Arial"/>
          <w:color w:val="7030A0"/>
          <w:sz w:val="24"/>
          <w:szCs w:val="24"/>
          <w:lang w:val="de-CH"/>
        </w:rPr>
        <w:t>xx</w:t>
      </w:r>
      <w:r w:rsidR="00E75229" w:rsidRPr="00B04832">
        <w:rPr>
          <w:rFonts w:ascii="Arial" w:hAnsi="Arial" w:cs="Arial"/>
          <w:color w:val="7030A0"/>
          <w:sz w:val="24"/>
          <w:szCs w:val="24"/>
          <w:lang w:val="de-CH"/>
        </w:rPr>
        <w:t>]</w:t>
      </w:r>
      <w:r w:rsidRPr="00B04832">
        <w:rPr>
          <w:rFonts w:ascii="Arial" w:hAnsi="Arial" w:cs="Arial"/>
          <w:color w:val="7030A0"/>
          <w:sz w:val="24"/>
          <w:szCs w:val="24"/>
          <w:lang w:val="de-CH"/>
        </w:rPr>
        <w:t xml:space="preserve"> </w:t>
      </w:r>
      <w:r w:rsidRPr="005A424D">
        <w:rPr>
          <w:rFonts w:ascii="Arial" w:hAnsi="Arial" w:cs="Arial"/>
          <w:sz w:val="24"/>
          <w:szCs w:val="24"/>
          <w:lang w:val="de-CH"/>
        </w:rPr>
        <w:t xml:space="preserve">Jahre ab dem </w:t>
      </w:r>
      <w:r w:rsidR="00E75229" w:rsidRPr="00B04832">
        <w:rPr>
          <w:rFonts w:ascii="Arial" w:hAnsi="Arial" w:cs="Arial"/>
          <w:color w:val="7030A0"/>
          <w:sz w:val="24"/>
          <w:szCs w:val="24"/>
          <w:lang w:val="de-CH"/>
        </w:rPr>
        <w:t>[</w:t>
      </w:r>
      <w:r w:rsidRPr="00B04832">
        <w:rPr>
          <w:rFonts w:ascii="Arial" w:hAnsi="Arial" w:cs="Arial"/>
          <w:color w:val="7030A0"/>
          <w:sz w:val="24"/>
          <w:szCs w:val="24"/>
          <w:lang w:val="de-CH"/>
        </w:rPr>
        <w:t>T</w:t>
      </w:r>
      <w:r w:rsidR="00F236CC" w:rsidRPr="00B04832">
        <w:rPr>
          <w:rFonts w:ascii="Arial" w:hAnsi="Arial" w:cs="Arial"/>
          <w:color w:val="7030A0"/>
          <w:sz w:val="24"/>
          <w:szCs w:val="24"/>
          <w:lang w:val="de-CH"/>
        </w:rPr>
        <w:t>ag</w:t>
      </w:r>
      <w:r w:rsidRPr="00B04832">
        <w:rPr>
          <w:rFonts w:ascii="Arial" w:hAnsi="Arial" w:cs="Arial"/>
          <w:color w:val="7030A0"/>
          <w:sz w:val="24"/>
          <w:szCs w:val="24"/>
          <w:lang w:val="de-CH"/>
        </w:rPr>
        <w:t xml:space="preserve"> Monat </w:t>
      </w:r>
      <w:r w:rsidR="00F236CC" w:rsidRPr="00B04832">
        <w:rPr>
          <w:rFonts w:ascii="Arial" w:hAnsi="Arial" w:cs="Arial"/>
          <w:color w:val="7030A0"/>
          <w:sz w:val="24"/>
          <w:szCs w:val="24"/>
          <w:lang w:val="de-CH"/>
        </w:rPr>
        <w:t>Jahr</w:t>
      </w:r>
      <w:r w:rsidR="00E75229" w:rsidRPr="00B04832">
        <w:rPr>
          <w:rFonts w:ascii="Arial" w:hAnsi="Arial" w:cs="Arial"/>
          <w:color w:val="7030A0"/>
          <w:sz w:val="24"/>
          <w:szCs w:val="24"/>
          <w:lang w:val="de-CH"/>
        </w:rPr>
        <w:t>]</w:t>
      </w:r>
      <w:r w:rsidRPr="005A424D">
        <w:rPr>
          <w:rFonts w:ascii="Arial" w:hAnsi="Arial" w:cs="Arial"/>
          <w:sz w:val="24"/>
          <w:szCs w:val="24"/>
          <w:lang w:val="de-CH"/>
        </w:rPr>
        <w:t xml:space="preserve">. Sie endet am </w:t>
      </w:r>
      <w:r w:rsidR="00E75229" w:rsidRPr="00B04832">
        <w:rPr>
          <w:rFonts w:ascii="Arial" w:hAnsi="Arial" w:cs="Arial"/>
          <w:color w:val="7030A0"/>
          <w:sz w:val="24"/>
          <w:szCs w:val="24"/>
          <w:lang w:val="de-CH"/>
        </w:rPr>
        <w:t>[</w:t>
      </w:r>
      <w:r w:rsidR="00F236CC" w:rsidRPr="00B04832">
        <w:rPr>
          <w:rFonts w:ascii="Arial" w:hAnsi="Arial" w:cs="Arial"/>
          <w:color w:val="7030A0"/>
          <w:sz w:val="24"/>
          <w:szCs w:val="24"/>
          <w:lang w:val="de-CH"/>
        </w:rPr>
        <w:t>Tag</w:t>
      </w:r>
      <w:r w:rsidRPr="00B04832">
        <w:rPr>
          <w:rFonts w:ascii="Arial" w:hAnsi="Arial" w:cs="Arial"/>
          <w:color w:val="7030A0"/>
          <w:sz w:val="24"/>
          <w:szCs w:val="24"/>
          <w:lang w:val="de-CH"/>
        </w:rPr>
        <w:t xml:space="preserve"> Monat </w:t>
      </w:r>
      <w:r w:rsidR="00F236CC" w:rsidRPr="00B04832">
        <w:rPr>
          <w:rFonts w:ascii="Arial" w:hAnsi="Arial" w:cs="Arial"/>
          <w:color w:val="7030A0"/>
          <w:sz w:val="24"/>
          <w:szCs w:val="24"/>
          <w:lang w:val="de-CH"/>
        </w:rPr>
        <w:t>Jahr</w:t>
      </w:r>
      <w:r w:rsidR="00E75229" w:rsidRPr="00B04832">
        <w:rPr>
          <w:rFonts w:ascii="Arial" w:hAnsi="Arial" w:cs="Arial"/>
          <w:color w:val="7030A0"/>
          <w:sz w:val="24"/>
          <w:szCs w:val="24"/>
          <w:lang w:val="de-CH"/>
        </w:rPr>
        <w:t>]</w:t>
      </w:r>
      <w:r w:rsidRPr="005A424D">
        <w:rPr>
          <w:rFonts w:ascii="Arial" w:hAnsi="Arial" w:cs="Arial"/>
          <w:sz w:val="24"/>
          <w:szCs w:val="24"/>
          <w:lang w:val="de-CH"/>
        </w:rPr>
        <w:t>.</w:t>
      </w:r>
    </w:p>
    <w:p w14:paraId="73702B66" w14:textId="77777777" w:rsidR="0015362E" w:rsidRPr="00045322" w:rsidRDefault="0015362E" w:rsidP="00BF4038">
      <w:pPr>
        <w:spacing w:line="240" w:lineRule="auto"/>
        <w:jc w:val="both"/>
        <w:rPr>
          <w:rFonts w:ascii="Arial" w:hAnsi="Arial" w:cs="Arial"/>
          <w:b/>
          <w:i/>
          <w:color w:val="0070C0"/>
          <w:sz w:val="24"/>
          <w:szCs w:val="24"/>
          <w:u w:val="single"/>
          <w:lang w:val="de-CH"/>
        </w:rPr>
      </w:pPr>
      <w:r w:rsidRPr="00045322">
        <w:rPr>
          <w:rFonts w:ascii="Arial" w:hAnsi="Arial" w:cs="Arial"/>
          <w:b/>
          <w:i/>
          <w:color w:val="0070C0"/>
          <w:sz w:val="24"/>
          <w:szCs w:val="24"/>
          <w:u w:val="single"/>
          <w:lang w:val="de-CH"/>
        </w:rPr>
        <w:t>Kommentar:</w:t>
      </w:r>
    </w:p>
    <w:p w14:paraId="313DDED1" w14:textId="4750FDAC" w:rsidR="0015362E" w:rsidRDefault="0015362E" w:rsidP="00BF4038">
      <w:pPr>
        <w:spacing w:line="240" w:lineRule="auto"/>
        <w:jc w:val="both"/>
        <w:rPr>
          <w:rFonts w:ascii="Arial" w:hAnsi="Arial" w:cs="Arial"/>
          <w:b/>
          <w:i/>
          <w:color w:val="0070C0"/>
          <w:lang w:val="de-CH"/>
        </w:rPr>
      </w:pPr>
      <w:r w:rsidRPr="00045322">
        <w:rPr>
          <w:rFonts w:ascii="Arial" w:hAnsi="Arial" w:cs="Arial"/>
          <w:b/>
          <w:i/>
          <w:color w:val="0070C0"/>
          <w:lang w:val="de-CH"/>
        </w:rPr>
        <w:t>Das Maximum ist 80 Jahre</w:t>
      </w:r>
      <w:r>
        <w:rPr>
          <w:rFonts w:ascii="Arial" w:hAnsi="Arial" w:cs="Arial"/>
          <w:b/>
          <w:i/>
          <w:color w:val="0070C0"/>
          <w:lang w:val="de-CH"/>
        </w:rPr>
        <w:t xml:space="preserve">, beginnend ab dem Ende der abgelaufenen Konzession. </w:t>
      </w:r>
      <w:r w:rsidRPr="00045322">
        <w:rPr>
          <w:rFonts w:ascii="Arial" w:hAnsi="Arial" w:cs="Arial"/>
          <w:b/>
          <w:i/>
          <w:color w:val="0070C0"/>
          <w:lang w:val="de-CH"/>
        </w:rPr>
        <w:t>Es ist ratsam, die klimatischen Veränderungen bei der definitiven Festlegung der Konzessionsdauer mit zu berücksichtigen.</w:t>
      </w:r>
    </w:p>
    <w:p w14:paraId="16B2D9BB" w14:textId="77777777" w:rsidR="00E41EF7" w:rsidRPr="00E41EF7" w:rsidRDefault="00E41EF7" w:rsidP="004C42F3">
      <w:pPr>
        <w:spacing w:line="360" w:lineRule="auto"/>
        <w:jc w:val="both"/>
        <w:rPr>
          <w:rFonts w:ascii="Arial" w:hAnsi="Arial" w:cs="Arial"/>
          <w:sz w:val="24"/>
          <w:szCs w:val="24"/>
          <w:lang w:val="de-CH"/>
        </w:rPr>
      </w:pPr>
    </w:p>
    <w:p w14:paraId="6D702B3C" w14:textId="547FDDB7" w:rsidR="00E41EF7" w:rsidRDefault="00E41EF7" w:rsidP="00E41EF7">
      <w:pPr>
        <w:tabs>
          <w:tab w:val="left" w:pos="7938"/>
        </w:tabs>
        <w:spacing w:line="360" w:lineRule="auto"/>
        <w:jc w:val="both"/>
        <w:rPr>
          <w:rFonts w:ascii="Arial" w:hAnsi="Arial" w:cs="Arial"/>
          <w:bCs/>
          <w:i/>
          <w:color w:val="2F5496" w:themeColor="accent5" w:themeShade="BF"/>
          <w:sz w:val="23"/>
          <w:szCs w:val="23"/>
          <w:lang w:val="de-CH"/>
        </w:rPr>
      </w:pPr>
      <w:r w:rsidRPr="005A424D">
        <w:rPr>
          <w:rFonts w:ascii="Arial" w:hAnsi="Arial" w:cs="Arial"/>
          <w:bCs/>
          <w:i/>
          <w:color w:val="2F5496" w:themeColor="accent5" w:themeShade="BF"/>
          <w:sz w:val="23"/>
          <w:szCs w:val="23"/>
          <w:lang w:val="de-CH"/>
        </w:rPr>
        <w:lastRenderedPageBreak/>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w:t>
      </w:r>
      <w:r>
        <w:rPr>
          <w:rFonts w:ascii="Arial" w:hAnsi="Arial" w:cs="Arial"/>
          <w:bCs/>
          <w:i/>
          <w:color w:val="2F5496" w:themeColor="accent5" w:themeShade="BF"/>
          <w:sz w:val="23"/>
          <w:szCs w:val="23"/>
          <w:lang w:val="de-CH"/>
        </w:rPr>
        <w:t>neues</w:t>
      </w:r>
      <w:r w:rsidRPr="005A424D">
        <w:rPr>
          <w:rFonts w:ascii="Arial" w:hAnsi="Arial" w:cs="Arial"/>
          <w:bCs/>
          <w:i/>
          <w:color w:val="2F5496" w:themeColor="accent5" w:themeShade="BF"/>
          <w:sz w:val="23"/>
          <w:szCs w:val="23"/>
          <w:lang w:val="de-CH"/>
        </w:rPr>
        <w:t xml:space="preserve">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0DDD3C33" w14:textId="0511BF40" w:rsidR="004C42F3" w:rsidRPr="00D94573" w:rsidRDefault="004C42F3" w:rsidP="004C42F3">
      <w:pPr>
        <w:spacing w:line="360" w:lineRule="auto"/>
        <w:jc w:val="both"/>
        <w:rPr>
          <w:rFonts w:ascii="Arial" w:hAnsi="Arial" w:cs="Arial"/>
          <w:sz w:val="24"/>
          <w:szCs w:val="24"/>
          <w:lang w:val="de-CH"/>
        </w:rPr>
      </w:pPr>
      <w:r w:rsidRPr="00673E91">
        <w:rPr>
          <w:rFonts w:ascii="Arial" w:hAnsi="Arial" w:cs="Arial"/>
          <w:sz w:val="24"/>
          <w:szCs w:val="24"/>
          <w:lang w:val="de-CH"/>
        </w:rPr>
        <w:t>D</w:t>
      </w:r>
      <w:r>
        <w:rPr>
          <w:rFonts w:ascii="Arial" w:hAnsi="Arial" w:cs="Arial"/>
          <w:sz w:val="24"/>
          <w:szCs w:val="24"/>
          <w:lang w:val="de-CH"/>
        </w:rPr>
        <w:t>ie Dauer</w:t>
      </w:r>
      <w:r w:rsidRPr="00673E91">
        <w:rPr>
          <w:rFonts w:ascii="Arial" w:hAnsi="Arial" w:cs="Arial"/>
          <w:sz w:val="24"/>
          <w:szCs w:val="24"/>
          <w:lang w:val="de-CH"/>
        </w:rPr>
        <w:t xml:space="preserve"> der Wasserrechtskonzession beträgt </w:t>
      </w:r>
      <w:r w:rsidR="00B04832" w:rsidRPr="00B04832">
        <w:rPr>
          <w:rFonts w:ascii="Arial" w:hAnsi="Arial" w:cs="Arial"/>
          <w:color w:val="7030A0"/>
          <w:sz w:val="24"/>
          <w:szCs w:val="24"/>
          <w:lang w:val="de-CH"/>
        </w:rPr>
        <w:t>[</w:t>
      </w:r>
      <w:r w:rsidRPr="00BF4038">
        <w:rPr>
          <w:rFonts w:ascii="Arial" w:hAnsi="Arial" w:cs="Arial"/>
          <w:color w:val="7030A0"/>
          <w:sz w:val="24"/>
          <w:szCs w:val="24"/>
          <w:lang w:val="de-CH"/>
        </w:rPr>
        <w:t>xx</w:t>
      </w:r>
      <w:r w:rsidR="00B04832">
        <w:rPr>
          <w:rFonts w:ascii="Arial" w:hAnsi="Arial" w:cs="Arial"/>
          <w:color w:val="7030A0"/>
          <w:sz w:val="24"/>
          <w:szCs w:val="24"/>
          <w:lang w:val="de-CH"/>
        </w:rPr>
        <w:t>]</w:t>
      </w:r>
      <w:r w:rsidRPr="00673E91">
        <w:rPr>
          <w:rFonts w:ascii="Arial" w:hAnsi="Arial" w:cs="Arial"/>
          <w:sz w:val="24"/>
          <w:szCs w:val="24"/>
          <w:lang w:val="de-CH"/>
        </w:rPr>
        <w:t xml:space="preserve"> Jahre, beginnend mit der </w:t>
      </w:r>
      <w:r w:rsidR="0046736F">
        <w:rPr>
          <w:rFonts w:ascii="Arial" w:hAnsi="Arial" w:cs="Arial"/>
          <w:sz w:val="24"/>
          <w:szCs w:val="24"/>
          <w:lang w:val="de-CH"/>
        </w:rPr>
        <w:t xml:space="preserve">Betriebseröffnung </w:t>
      </w:r>
      <w:r w:rsidR="0085681C">
        <w:rPr>
          <w:rFonts w:ascii="Arial" w:hAnsi="Arial" w:cs="Arial"/>
          <w:sz w:val="24"/>
          <w:szCs w:val="24"/>
          <w:lang w:val="de-CH"/>
        </w:rPr>
        <w:t xml:space="preserve">(Inbetriebsetzung) </w:t>
      </w:r>
      <w:r w:rsidRPr="00673E91">
        <w:rPr>
          <w:rFonts w:ascii="Arial" w:hAnsi="Arial" w:cs="Arial"/>
          <w:sz w:val="24"/>
          <w:szCs w:val="24"/>
          <w:lang w:val="de-CH"/>
        </w:rPr>
        <w:t>de</w:t>
      </w:r>
      <w:r w:rsidR="00C375BA">
        <w:rPr>
          <w:rFonts w:ascii="Arial" w:hAnsi="Arial" w:cs="Arial"/>
          <w:sz w:val="24"/>
          <w:szCs w:val="24"/>
          <w:lang w:val="de-CH"/>
        </w:rPr>
        <w:t>r Wasserkraftanlage</w:t>
      </w:r>
      <w:r w:rsidRPr="00673E91">
        <w:rPr>
          <w:rFonts w:ascii="Arial" w:hAnsi="Arial" w:cs="Arial"/>
          <w:sz w:val="24"/>
          <w:szCs w:val="24"/>
          <w:lang w:val="de-CH"/>
        </w:rPr>
        <w:t xml:space="preserve">. Die </w:t>
      </w:r>
      <w:r w:rsidR="001B3C12">
        <w:rPr>
          <w:rFonts w:ascii="Arial" w:hAnsi="Arial" w:cs="Arial"/>
          <w:sz w:val="24"/>
          <w:szCs w:val="24"/>
          <w:lang w:val="de-CH"/>
        </w:rPr>
        <w:t>Eröffnung des Betriebes</w:t>
      </w:r>
      <w:r w:rsidRPr="00673E91">
        <w:rPr>
          <w:rFonts w:ascii="Arial" w:hAnsi="Arial" w:cs="Arial"/>
          <w:sz w:val="24"/>
          <w:szCs w:val="24"/>
          <w:lang w:val="de-CH"/>
        </w:rPr>
        <w:t xml:space="preserve"> entspricht dem Datum, ab dem </w:t>
      </w:r>
      <w:r>
        <w:rPr>
          <w:rFonts w:ascii="Arial" w:hAnsi="Arial" w:cs="Arial"/>
          <w:sz w:val="24"/>
          <w:szCs w:val="24"/>
          <w:lang w:val="de-CH"/>
        </w:rPr>
        <w:t>die erste Gruppe</w:t>
      </w:r>
      <w:r w:rsidRPr="00673E91">
        <w:rPr>
          <w:rFonts w:ascii="Arial" w:hAnsi="Arial" w:cs="Arial"/>
          <w:sz w:val="24"/>
          <w:szCs w:val="24"/>
          <w:lang w:val="de-CH"/>
        </w:rPr>
        <w:t xml:space="preserve"> regelmässig Strom </w:t>
      </w:r>
      <w:r w:rsidR="001B3C12">
        <w:rPr>
          <w:rFonts w:ascii="Arial" w:hAnsi="Arial" w:cs="Arial"/>
          <w:sz w:val="24"/>
          <w:szCs w:val="24"/>
          <w:lang w:val="de-CH"/>
        </w:rPr>
        <w:t>zu erzeugen beginnt.</w:t>
      </w:r>
    </w:p>
    <w:p w14:paraId="7B5B1AEF" w14:textId="740CEDC4" w:rsidR="004C42F3" w:rsidRPr="00F24189" w:rsidRDefault="004C42F3" w:rsidP="004C42F3">
      <w:pPr>
        <w:spacing w:line="360" w:lineRule="auto"/>
        <w:jc w:val="both"/>
        <w:rPr>
          <w:rFonts w:ascii="Arial" w:hAnsi="Arial" w:cs="Arial"/>
          <w:sz w:val="24"/>
          <w:szCs w:val="24"/>
          <w:lang w:val="de-CH"/>
        </w:rPr>
      </w:pPr>
      <w:r w:rsidRPr="00673E91">
        <w:rPr>
          <w:rFonts w:ascii="Arial" w:hAnsi="Arial" w:cs="Arial"/>
          <w:sz w:val="24"/>
          <w:szCs w:val="24"/>
          <w:lang w:val="de-CH"/>
        </w:rPr>
        <w:t xml:space="preserve">Im gegenseitigen Einvernehmen teilen die Konzessionärin und die </w:t>
      </w:r>
      <w:r w:rsidR="00544B22" w:rsidRPr="00F91C1D">
        <w:rPr>
          <w:rFonts w:ascii="Arial" w:hAnsi="Arial" w:cs="Arial"/>
          <w:sz w:val="24"/>
          <w:szCs w:val="24"/>
          <w:lang w:val="de-CH"/>
        </w:rPr>
        <w:t>Konze</w:t>
      </w:r>
      <w:r w:rsidR="00544B22">
        <w:rPr>
          <w:rFonts w:ascii="Arial" w:hAnsi="Arial" w:cs="Arial"/>
          <w:sz w:val="24"/>
          <w:szCs w:val="24"/>
          <w:lang w:val="de-CH"/>
        </w:rPr>
        <w:t>dentin</w:t>
      </w:r>
      <w:r w:rsidR="00F24189">
        <w:rPr>
          <w:rFonts w:ascii="Arial" w:hAnsi="Arial" w:cs="Arial"/>
          <w:sz w:val="24"/>
          <w:szCs w:val="24"/>
          <w:lang w:val="de-CH"/>
        </w:rPr>
        <w:t xml:space="preserve"> </w:t>
      </w:r>
      <w:r w:rsidR="00F236CC">
        <w:rPr>
          <w:rFonts w:ascii="Arial" w:hAnsi="Arial" w:cs="Arial"/>
          <w:sz w:val="24"/>
          <w:szCs w:val="24"/>
          <w:lang w:val="de-CH"/>
        </w:rPr>
        <w:t xml:space="preserve">dem Staatsrat </w:t>
      </w:r>
      <w:r w:rsidRPr="00673E91">
        <w:rPr>
          <w:rFonts w:ascii="Arial" w:hAnsi="Arial" w:cs="Arial"/>
          <w:sz w:val="24"/>
          <w:szCs w:val="24"/>
          <w:lang w:val="de-CH"/>
        </w:rPr>
        <w:t xml:space="preserve">das Datum der </w:t>
      </w:r>
      <w:r w:rsidR="0046736F">
        <w:rPr>
          <w:rFonts w:ascii="Arial" w:hAnsi="Arial" w:cs="Arial"/>
          <w:sz w:val="24"/>
          <w:szCs w:val="24"/>
          <w:lang w:val="de-CH"/>
        </w:rPr>
        <w:t>Betriebseröffnung</w:t>
      </w:r>
      <w:r w:rsidRPr="00673E91">
        <w:rPr>
          <w:rFonts w:ascii="Arial" w:hAnsi="Arial" w:cs="Arial"/>
          <w:sz w:val="24"/>
          <w:szCs w:val="24"/>
          <w:lang w:val="de-CH"/>
        </w:rPr>
        <w:t xml:space="preserve"> unverzüglich </w:t>
      </w:r>
      <w:r>
        <w:rPr>
          <w:rFonts w:ascii="Arial" w:hAnsi="Arial" w:cs="Arial"/>
          <w:sz w:val="24"/>
          <w:szCs w:val="24"/>
          <w:lang w:val="de-CH"/>
        </w:rPr>
        <w:t xml:space="preserve">mit, </w:t>
      </w:r>
      <w:r w:rsidRPr="00F24189">
        <w:rPr>
          <w:rFonts w:ascii="Arial" w:hAnsi="Arial" w:cs="Arial"/>
          <w:sz w:val="24"/>
          <w:szCs w:val="24"/>
          <w:lang w:val="de-CH"/>
        </w:rPr>
        <w:t xml:space="preserve">der </w:t>
      </w:r>
      <w:r w:rsidR="0046736F">
        <w:rPr>
          <w:rFonts w:ascii="Arial" w:hAnsi="Arial" w:cs="Arial"/>
          <w:sz w:val="24"/>
          <w:szCs w:val="24"/>
          <w:lang w:val="de-CH"/>
        </w:rPr>
        <w:t>die</w:t>
      </w:r>
      <w:r w:rsidR="00603549">
        <w:rPr>
          <w:rFonts w:ascii="Arial" w:hAnsi="Arial" w:cs="Arial"/>
          <w:sz w:val="24"/>
          <w:szCs w:val="24"/>
          <w:lang w:val="de-CH"/>
        </w:rPr>
        <w:t xml:space="preserve"> Betriebseröffnung</w:t>
      </w:r>
      <w:r w:rsidRPr="00F24189">
        <w:rPr>
          <w:rFonts w:ascii="Arial" w:hAnsi="Arial" w:cs="Arial"/>
          <w:sz w:val="24"/>
          <w:szCs w:val="24"/>
          <w:lang w:val="de-CH"/>
        </w:rPr>
        <w:t xml:space="preserve"> </w:t>
      </w:r>
      <w:r w:rsidR="00F236CC">
        <w:rPr>
          <w:rFonts w:ascii="Arial" w:hAnsi="Arial" w:cs="Arial"/>
          <w:sz w:val="24"/>
          <w:szCs w:val="24"/>
          <w:lang w:val="de-CH"/>
        </w:rPr>
        <w:t xml:space="preserve">abschliessend </w:t>
      </w:r>
      <w:r w:rsidRPr="00F24189">
        <w:rPr>
          <w:rFonts w:ascii="Arial" w:hAnsi="Arial" w:cs="Arial"/>
          <w:sz w:val="24"/>
          <w:szCs w:val="24"/>
          <w:lang w:val="de-CH"/>
        </w:rPr>
        <w:t>festlegt (Art. 104 kWRG).</w:t>
      </w:r>
    </w:p>
    <w:p w14:paraId="31AE8F10" w14:textId="77777777" w:rsidR="00045322" w:rsidRPr="00045322" w:rsidRDefault="004C42F3" w:rsidP="00BF4038">
      <w:pPr>
        <w:spacing w:line="240" w:lineRule="auto"/>
        <w:jc w:val="both"/>
        <w:rPr>
          <w:rFonts w:ascii="Arial" w:hAnsi="Arial" w:cs="Arial"/>
          <w:b/>
          <w:i/>
          <w:color w:val="0070C0"/>
          <w:sz w:val="24"/>
          <w:szCs w:val="24"/>
          <w:u w:val="single"/>
          <w:lang w:val="de-CH"/>
        </w:rPr>
      </w:pPr>
      <w:r w:rsidRPr="00045322">
        <w:rPr>
          <w:rFonts w:ascii="Arial" w:hAnsi="Arial" w:cs="Arial"/>
          <w:b/>
          <w:i/>
          <w:color w:val="0070C0"/>
          <w:sz w:val="24"/>
          <w:szCs w:val="24"/>
          <w:u w:val="single"/>
          <w:lang w:val="de-CH"/>
        </w:rPr>
        <w:t>Kommentar:</w:t>
      </w:r>
    </w:p>
    <w:p w14:paraId="2FCA0504" w14:textId="357AF875" w:rsidR="000861D3" w:rsidRPr="000861D3" w:rsidRDefault="00F236CC" w:rsidP="007F2C19">
      <w:pPr>
        <w:spacing w:line="240" w:lineRule="auto"/>
        <w:jc w:val="both"/>
        <w:rPr>
          <w:rFonts w:ascii="Arial" w:hAnsi="Arial" w:cs="Arial"/>
          <w:b/>
          <w:i/>
          <w:color w:val="0070C0"/>
          <w:lang w:val="de-CH"/>
        </w:rPr>
      </w:pPr>
      <w:r w:rsidRPr="00045322">
        <w:rPr>
          <w:rFonts w:ascii="Arial" w:hAnsi="Arial" w:cs="Arial"/>
          <w:b/>
          <w:i/>
          <w:color w:val="0070C0"/>
          <w:lang w:val="de-CH"/>
        </w:rPr>
        <w:t>Das Maximum ist 80 Jahre</w:t>
      </w:r>
      <w:r w:rsidR="000768AC">
        <w:rPr>
          <w:rFonts w:ascii="Arial" w:hAnsi="Arial" w:cs="Arial"/>
          <w:b/>
          <w:i/>
          <w:color w:val="0070C0"/>
          <w:lang w:val="de-CH"/>
        </w:rPr>
        <w:t xml:space="preserve"> ab Feststellung </w:t>
      </w:r>
      <w:r w:rsidR="0046736F">
        <w:rPr>
          <w:rFonts w:ascii="Arial" w:hAnsi="Arial" w:cs="Arial"/>
          <w:b/>
          <w:i/>
          <w:color w:val="0070C0"/>
          <w:lang w:val="de-CH"/>
        </w:rPr>
        <w:t>Betriebseröffnung</w:t>
      </w:r>
      <w:r w:rsidR="000768AC">
        <w:rPr>
          <w:rFonts w:ascii="Arial" w:hAnsi="Arial" w:cs="Arial"/>
          <w:b/>
          <w:i/>
          <w:color w:val="0070C0"/>
          <w:lang w:val="de-CH"/>
        </w:rPr>
        <w:t xml:space="preserve"> der Wasserkraftanlage</w:t>
      </w:r>
      <w:r w:rsidRPr="00045322">
        <w:rPr>
          <w:rFonts w:ascii="Arial" w:hAnsi="Arial" w:cs="Arial"/>
          <w:b/>
          <w:i/>
          <w:color w:val="0070C0"/>
          <w:lang w:val="de-CH"/>
        </w:rPr>
        <w:t>. Es ist ratsam, die klimatischen Veränderungen bei der definitiven Festlegung der Konzessionsdauer mit zu berücksichtigen.</w:t>
      </w:r>
    </w:p>
    <w:p w14:paraId="3C6F81F7" w14:textId="30FBE1B4" w:rsidR="004C42F3" w:rsidRPr="00F61CC3" w:rsidRDefault="004C42F3" w:rsidP="004C42F3">
      <w:pPr>
        <w:keepNext/>
        <w:pBdr>
          <w:bottom w:val="single" w:sz="4" w:space="1" w:color="auto"/>
        </w:pBdr>
        <w:spacing w:before="600" w:line="360" w:lineRule="auto"/>
        <w:jc w:val="both"/>
        <w:rPr>
          <w:rFonts w:ascii="Arial" w:hAnsi="Arial" w:cs="Arial"/>
          <w:b/>
          <w:sz w:val="24"/>
          <w:szCs w:val="24"/>
          <w:lang w:val="de-CH"/>
        </w:rPr>
      </w:pPr>
      <w:r w:rsidRPr="00F61CC3">
        <w:rPr>
          <w:rFonts w:ascii="Arial" w:hAnsi="Arial" w:cs="Arial"/>
          <w:b/>
          <w:sz w:val="24"/>
          <w:szCs w:val="24"/>
          <w:lang w:val="de-CH"/>
        </w:rPr>
        <w:t xml:space="preserve">Artikel </w:t>
      </w:r>
      <w:r w:rsidR="000E53A5">
        <w:rPr>
          <w:rFonts w:ascii="Arial" w:hAnsi="Arial" w:cs="Arial"/>
          <w:b/>
          <w:sz w:val="24"/>
          <w:szCs w:val="24"/>
          <w:lang w:val="de-CH"/>
        </w:rPr>
        <w:t>7</w:t>
      </w:r>
      <w:r w:rsidRPr="00F61CC3">
        <w:rPr>
          <w:rFonts w:ascii="Arial" w:hAnsi="Arial" w:cs="Arial"/>
          <w:b/>
          <w:sz w:val="24"/>
          <w:szCs w:val="24"/>
          <w:lang w:val="de-CH"/>
        </w:rPr>
        <w:t xml:space="preserve"> </w:t>
      </w:r>
      <w:r>
        <w:rPr>
          <w:rFonts w:ascii="Arial" w:hAnsi="Arial" w:cs="Arial"/>
          <w:b/>
          <w:sz w:val="24"/>
          <w:szCs w:val="24"/>
          <w:lang w:val="de-CH"/>
        </w:rPr>
        <w:tab/>
      </w:r>
      <w:r w:rsidRPr="00F61CC3">
        <w:rPr>
          <w:rFonts w:ascii="Arial" w:hAnsi="Arial" w:cs="Arial"/>
          <w:b/>
          <w:sz w:val="24"/>
          <w:szCs w:val="24"/>
          <w:lang w:val="de-CH"/>
        </w:rPr>
        <w:t>Rechte Dritter</w:t>
      </w:r>
    </w:p>
    <w:p w14:paraId="1CD9AF08" w14:textId="77777777" w:rsidR="004C42F3" w:rsidRPr="00F61CC3" w:rsidRDefault="004C42F3" w:rsidP="004C42F3">
      <w:pPr>
        <w:spacing w:line="360" w:lineRule="auto"/>
        <w:jc w:val="both"/>
        <w:rPr>
          <w:rFonts w:ascii="Arial" w:hAnsi="Arial" w:cs="Arial"/>
          <w:sz w:val="24"/>
          <w:szCs w:val="24"/>
          <w:lang w:val="de-CH"/>
        </w:rPr>
      </w:pPr>
      <w:r w:rsidRPr="00F61CC3">
        <w:rPr>
          <w:rFonts w:ascii="Arial" w:hAnsi="Arial" w:cs="Arial"/>
          <w:sz w:val="24"/>
          <w:szCs w:val="24"/>
          <w:lang w:val="de-CH"/>
        </w:rPr>
        <w:t>Die Rechte Dritter sind ausdrücklich vorbehalten (Art. 45 des Bundesgesetzes über die Nutzbarmachung der Wasserkräfte (WRG) vom 22. Dezember 1916 und Art. 44 des kantonalen Gesetzes über die Nutzbarmachung der Wasserkräfte (</w:t>
      </w:r>
      <w:r>
        <w:rPr>
          <w:rFonts w:ascii="Arial" w:hAnsi="Arial" w:cs="Arial"/>
          <w:sz w:val="24"/>
          <w:szCs w:val="24"/>
          <w:lang w:val="de-CH"/>
        </w:rPr>
        <w:t>k</w:t>
      </w:r>
      <w:r w:rsidRPr="00F61CC3">
        <w:rPr>
          <w:rFonts w:ascii="Arial" w:hAnsi="Arial" w:cs="Arial"/>
          <w:sz w:val="24"/>
          <w:szCs w:val="24"/>
          <w:lang w:val="de-CH"/>
        </w:rPr>
        <w:t>WRG) vom 23. März 1990).</w:t>
      </w:r>
    </w:p>
    <w:p w14:paraId="538C24EF" w14:textId="499A6836" w:rsidR="004700C1" w:rsidRPr="007F2C19" w:rsidRDefault="004700C1" w:rsidP="004C42F3">
      <w:pPr>
        <w:spacing w:line="360" w:lineRule="auto"/>
        <w:jc w:val="both"/>
        <w:rPr>
          <w:rFonts w:ascii="Arial" w:hAnsi="Arial" w:cs="Arial"/>
          <w:sz w:val="24"/>
          <w:szCs w:val="24"/>
          <w:lang w:val="de-DE"/>
        </w:rPr>
      </w:pPr>
      <w:r w:rsidRPr="004700C1">
        <w:rPr>
          <w:rFonts w:ascii="Arial" w:hAnsi="Arial" w:cs="Arial"/>
          <w:sz w:val="24"/>
          <w:szCs w:val="24"/>
          <w:lang w:val="de-DE"/>
        </w:rPr>
        <w:t>Allfällige Wassermengen (Volumen), die Gegenstand von Nutzungsrechten sind, wel</w:t>
      </w:r>
      <w:r w:rsidR="00E41EF7">
        <w:rPr>
          <w:rFonts w:ascii="Arial" w:hAnsi="Arial" w:cs="Arial"/>
          <w:sz w:val="24"/>
          <w:szCs w:val="24"/>
          <w:lang w:val="de-DE"/>
        </w:rPr>
        <w:t>-</w:t>
      </w:r>
      <w:r w:rsidRPr="004700C1">
        <w:rPr>
          <w:rFonts w:ascii="Arial" w:hAnsi="Arial" w:cs="Arial"/>
          <w:sz w:val="24"/>
          <w:szCs w:val="24"/>
          <w:lang w:val="de-DE"/>
        </w:rPr>
        <w:t>che bei Dritten liegen und während der Konzessionsdauer erlöschen, fallen an d</w:t>
      </w:r>
      <w:r>
        <w:rPr>
          <w:rFonts w:ascii="Arial" w:hAnsi="Arial" w:cs="Arial"/>
          <w:sz w:val="24"/>
          <w:szCs w:val="24"/>
          <w:lang w:val="de-DE"/>
        </w:rPr>
        <w:t>ie</w:t>
      </w:r>
      <w:r w:rsidRPr="004700C1">
        <w:rPr>
          <w:rFonts w:ascii="Arial" w:hAnsi="Arial" w:cs="Arial"/>
          <w:sz w:val="24"/>
          <w:szCs w:val="24"/>
          <w:lang w:val="de-DE"/>
        </w:rPr>
        <w:t xml:space="preserve"> Konzedent</w:t>
      </w:r>
      <w:r>
        <w:rPr>
          <w:rFonts w:ascii="Arial" w:hAnsi="Arial" w:cs="Arial"/>
          <w:sz w:val="24"/>
          <w:szCs w:val="24"/>
          <w:lang w:val="de-DE"/>
        </w:rPr>
        <w:t>in</w:t>
      </w:r>
      <w:r w:rsidRPr="004700C1">
        <w:rPr>
          <w:rFonts w:ascii="Arial" w:hAnsi="Arial" w:cs="Arial"/>
          <w:sz w:val="24"/>
          <w:szCs w:val="24"/>
          <w:lang w:val="de-DE"/>
        </w:rPr>
        <w:t xml:space="preserve"> zurück.</w:t>
      </w:r>
    </w:p>
    <w:p w14:paraId="72182057" w14:textId="70F3C2B9" w:rsidR="004C42F3" w:rsidRPr="00D46620" w:rsidRDefault="004C42F3" w:rsidP="004C42F3">
      <w:pPr>
        <w:keepNext/>
        <w:pBdr>
          <w:bottom w:val="single" w:sz="4" w:space="1" w:color="auto"/>
        </w:pBdr>
        <w:spacing w:before="600" w:line="360" w:lineRule="auto"/>
        <w:jc w:val="both"/>
        <w:rPr>
          <w:rFonts w:ascii="Arial" w:hAnsi="Arial" w:cs="Arial"/>
          <w:b/>
          <w:sz w:val="24"/>
          <w:szCs w:val="24"/>
          <w:lang w:val="de-CH"/>
        </w:rPr>
      </w:pPr>
      <w:r w:rsidRPr="00D46620">
        <w:rPr>
          <w:rFonts w:ascii="Arial" w:hAnsi="Arial" w:cs="Arial"/>
          <w:b/>
          <w:sz w:val="24"/>
          <w:szCs w:val="24"/>
          <w:lang w:val="de-CH"/>
        </w:rPr>
        <w:t xml:space="preserve">Artikel </w:t>
      </w:r>
      <w:r w:rsidR="000E53A5">
        <w:rPr>
          <w:rFonts w:ascii="Arial" w:hAnsi="Arial" w:cs="Arial"/>
          <w:b/>
          <w:sz w:val="24"/>
          <w:szCs w:val="24"/>
          <w:lang w:val="de-CH"/>
        </w:rPr>
        <w:t>8</w:t>
      </w:r>
      <w:r>
        <w:rPr>
          <w:rFonts w:ascii="Arial" w:hAnsi="Arial" w:cs="Arial"/>
          <w:b/>
          <w:sz w:val="24"/>
          <w:szCs w:val="24"/>
          <w:lang w:val="de-CH"/>
        </w:rPr>
        <w:tab/>
      </w:r>
      <w:r w:rsidRPr="00D46620">
        <w:rPr>
          <w:rFonts w:ascii="Arial" w:hAnsi="Arial" w:cs="Arial"/>
          <w:b/>
          <w:sz w:val="24"/>
          <w:szCs w:val="24"/>
          <w:lang w:val="de-CH"/>
        </w:rPr>
        <w:t>Einmalige Anfangsgebühr</w:t>
      </w:r>
    </w:p>
    <w:p w14:paraId="229DB13A" w14:textId="6BA18405" w:rsidR="004C42F3" w:rsidRPr="00D46620" w:rsidRDefault="004C42F3" w:rsidP="004C42F3">
      <w:pPr>
        <w:spacing w:line="360" w:lineRule="auto"/>
        <w:jc w:val="both"/>
        <w:rPr>
          <w:rFonts w:ascii="Arial" w:hAnsi="Arial" w:cs="Arial"/>
          <w:sz w:val="24"/>
          <w:szCs w:val="24"/>
          <w:lang w:val="de-CH"/>
        </w:rPr>
      </w:pPr>
      <w:r>
        <w:rPr>
          <w:rFonts w:ascii="Arial" w:hAnsi="Arial" w:cs="Arial"/>
          <w:sz w:val="24"/>
          <w:szCs w:val="24"/>
          <w:lang w:val="de-CH"/>
        </w:rPr>
        <w:t xml:space="preserve">Gemäss Art. 63 kWRG </w:t>
      </w:r>
      <w:r w:rsidR="00EC310C">
        <w:rPr>
          <w:rFonts w:ascii="Arial" w:hAnsi="Arial" w:cs="Arial"/>
          <w:sz w:val="24"/>
          <w:szCs w:val="24"/>
          <w:lang w:val="de-CH"/>
        </w:rPr>
        <w:t>be</w:t>
      </w:r>
      <w:r w:rsidRPr="00D46620">
        <w:rPr>
          <w:rFonts w:ascii="Arial" w:hAnsi="Arial" w:cs="Arial"/>
          <w:sz w:val="24"/>
          <w:szCs w:val="24"/>
          <w:lang w:val="de-CH"/>
        </w:rPr>
        <w:t xml:space="preserve">zahlt die Konzessionärin </w:t>
      </w:r>
      <w:r>
        <w:rPr>
          <w:rFonts w:ascii="Arial" w:hAnsi="Arial" w:cs="Arial"/>
          <w:sz w:val="24"/>
          <w:szCs w:val="24"/>
          <w:lang w:val="de-CH"/>
        </w:rPr>
        <w:t xml:space="preserve">der </w:t>
      </w:r>
      <w:r w:rsidR="00544B22" w:rsidRPr="00F91C1D">
        <w:rPr>
          <w:rFonts w:ascii="Arial" w:hAnsi="Arial" w:cs="Arial"/>
          <w:sz w:val="24"/>
          <w:szCs w:val="24"/>
          <w:lang w:val="de-CH"/>
        </w:rPr>
        <w:t>Konze</w:t>
      </w:r>
      <w:r w:rsidR="00544B22">
        <w:rPr>
          <w:rFonts w:ascii="Arial" w:hAnsi="Arial" w:cs="Arial"/>
          <w:sz w:val="24"/>
          <w:szCs w:val="24"/>
          <w:lang w:val="de-CH"/>
        </w:rPr>
        <w:t>dentin</w:t>
      </w:r>
      <w:r>
        <w:rPr>
          <w:rFonts w:ascii="Arial" w:hAnsi="Arial" w:cs="Arial"/>
          <w:sz w:val="24"/>
          <w:szCs w:val="24"/>
          <w:lang w:val="de-CH"/>
        </w:rPr>
        <w:t xml:space="preserve"> </w:t>
      </w:r>
      <w:r w:rsidRPr="00D46620">
        <w:rPr>
          <w:rFonts w:ascii="Arial" w:hAnsi="Arial" w:cs="Arial"/>
          <w:sz w:val="24"/>
          <w:szCs w:val="24"/>
          <w:lang w:val="de-CH"/>
        </w:rPr>
        <w:t>eine Anfangs</w:t>
      </w:r>
      <w:r w:rsidR="002672E7">
        <w:rPr>
          <w:rFonts w:ascii="Arial" w:hAnsi="Arial" w:cs="Arial"/>
          <w:sz w:val="24"/>
          <w:szCs w:val="24"/>
          <w:lang w:val="de-CH"/>
        </w:rPr>
        <w:t>-</w:t>
      </w:r>
      <w:r w:rsidRPr="00D46620">
        <w:rPr>
          <w:rFonts w:ascii="Arial" w:hAnsi="Arial" w:cs="Arial"/>
          <w:sz w:val="24"/>
          <w:szCs w:val="24"/>
          <w:lang w:val="de-CH"/>
        </w:rPr>
        <w:t xml:space="preserve">gebühr </w:t>
      </w:r>
      <w:r w:rsidR="00EC310C">
        <w:rPr>
          <w:rFonts w:ascii="Arial" w:hAnsi="Arial" w:cs="Arial"/>
          <w:sz w:val="24"/>
          <w:szCs w:val="24"/>
          <w:lang w:val="de-CH"/>
        </w:rPr>
        <w:t xml:space="preserve">in der Höhe </w:t>
      </w:r>
      <w:r w:rsidRPr="00D46620">
        <w:rPr>
          <w:rFonts w:ascii="Arial" w:hAnsi="Arial" w:cs="Arial"/>
          <w:sz w:val="24"/>
          <w:szCs w:val="24"/>
          <w:lang w:val="de-CH"/>
        </w:rPr>
        <w:t xml:space="preserve">von CHF </w:t>
      </w:r>
      <w:r w:rsidR="00E75229" w:rsidRPr="00B04832">
        <w:rPr>
          <w:rFonts w:ascii="Arial" w:hAnsi="Arial" w:cs="Arial"/>
          <w:color w:val="7030A0"/>
          <w:sz w:val="24"/>
          <w:szCs w:val="24"/>
          <w:lang w:val="de-CH"/>
        </w:rPr>
        <w:t>[</w:t>
      </w:r>
      <w:r w:rsidR="001F060F" w:rsidRPr="00B04832">
        <w:rPr>
          <w:rFonts w:ascii="Arial" w:hAnsi="Arial" w:cs="Arial"/>
          <w:color w:val="7030A0"/>
          <w:sz w:val="24"/>
          <w:szCs w:val="24"/>
          <w:lang w:val="de-CH"/>
        </w:rPr>
        <w:t>x</w:t>
      </w:r>
      <w:r w:rsidR="001F060F">
        <w:rPr>
          <w:rFonts w:ascii="Arial" w:hAnsi="Arial" w:cs="Arial"/>
          <w:color w:val="7030A0"/>
          <w:sz w:val="24"/>
          <w:szCs w:val="24"/>
          <w:lang w:val="de-CH"/>
        </w:rPr>
        <w:t>xxxx</w:t>
      </w:r>
      <w:r w:rsidR="00603549">
        <w:rPr>
          <w:rFonts w:ascii="Arial" w:hAnsi="Arial" w:cs="Arial"/>
          <w:color w:val="7030A0"/>
          <w:sz w:val="24"/>
          <w:szCs w:val="24"/>
          <w:lang w:val="de-CH"/>
        </w:rPr>
        <w:t>xx</w:t>
      </w:r>
      <w:r w:rsidR="00E75229">
        <w:rPr>
          <w:rFonts w:ascii="Arial" w:hAnsi="Arial" w:cs="Arial"/>
          <w:color w:val="7030A0"/>
          <w:sz w:val="24"/>
          <w:szCs w:val="24"/>
          <w:lang w:val="de-CH"/>
        </w:rPr>
        <w:t>]</w:t>
      </w:r>
      <w:r w:rsidRPr="00D46620">
        <w:rPr>
          <w:rFonts w:ascii="Arial" w:hAnsi="Arial" w:cs="Arial"/>
          <w:color w:val="7030A0"/>
          <w:sz w:val="24"/>
          <w:szCs w:val="24"/>
          <w:lang w:val="de-CH"/>
        </w:rPr>
        <w:t>.</w:t>
      </w:r>
    </w:p>
    <w:p w14:paraId="018A38D0" w14:textId="4F88156A" w:rsidR="001A5AA8" w:rsidRPr="002117BB" w:rsidRDefault="004C42F3" w:rsidP="00045322">
      <w:pPr>
        <w:spacing w:line="360" w:lineRule="auto"/>
        <w:jc w:val="both"/>
        <w:rPr>
          <w:rFonts w:ascii="Arial" w:hAnsi="Arial" w:cs="Arial"/>
          <w:b/>
          <w:bCs/>
          <w:strike/>
          <w:color w:val="FF0000"/>
          <w:sz w:val="24"/>
          <w:szCs w:val="24"/>
          <w:lang w:val="de-CH"/>
        </w:rPr>
      </w:pPr>
      <w:r w:rsidRPr="00D46620">
        <w:rPr>
          <w:rFonts w:ascii="Arial" w:hAnsi="Arial" w:cs="Arial"/>
          <w:sz w:val="24"/>
          <w:szCs w:val="24"/>
          <w:lang w:val="de-CH"/>
        </w:rPr>
        <w:t xml:space="preserve">Dieser Betrag ist </w:t>
      </w:r>
      <w:r>
        <w:rPr>
          <w:rFonts w:ascii="Arial" w:hAnsi="Arial" w:cs="Arial"/>
          <w:sz w:val="24"/>
          <w:szCs w:val="24"/>
          <w:lang w:val="de-CH"/>
        </w:rPr>
        <w:t xml:space="preserve">zahlbar </w:t>
      </w:r>
      <w:r w:rsidRPr="00D46620">
        <w:rPr>
          <w:rFonts w:ascii="Arial" w:hAnsi="Arial" w:cs="Arial"/>
          <w:sz w:val="24"/>
          <w:szCs w:val="24"/>
          <w:lang w:val="de-CH"/>
        </w:rPr>
        <w:t xml:space="preserve">innerhalb von 30 Tagen nach </w:t>
      </w:r>
      <w:r w:rsidR="007057B9">
        <w:rPr>
          <w:rFonts w:ascii="Arial" w:hAnsi="Arial" w:cs="Arial"/>
          <w:sz w:val="24"/>
          <w:szCs w:val="24"/>
          <w:lang w:val="de-CH"/>
        </w:rPr>
        <w:t>Inkrafttreten</w:t>
      </w:r>
      <w:r w:rsidRPr="00D46620">
        <w:rPr>
          <w:rFonts w:ascii="Arial" w:hAnsi="Arial" w:cs="Arial"/>
          <w:sz w:val="24"/>
          <w:szCs w:val="24"/>
          <w:lang w:val="de-CH"/>
        </w:rPr>
        <w:t xml:space="preserve"> der vorliegenden Konzession</w:t>
      </w:r>
      <w:r w:rsidR="00045322">
        <w:rPr>
          <w:rFonts w:ascii="Arial" w:hAnsi="Arial" w:cs="Arial"/>
          <w:sz w:val="24"/>
          <w:szCs w:val="24"/>
          <w:lang w:val="de-CH"/>
        </w:rPr>
        <w:t>.</w:t>
      </w:r>
    </w:p>
    <w:p w14:paraId="5C2710AE" w14:textId="77777777" w:rsidR="00204333" w:rsidRPr="00D46620" w:rsidRDefault="00204333" w:rsidP="004C42F3">
      <w:pPr>
        <w:spacing w:line="360" w:lineRule="auto"/>
        <w:jc w:val="both"/>
        <w:rPr>
          <w:rFonts w:ascii="Arial" w:hAnsi="Arial" w:cs="Arial"/>
          <w:sz w:val="24"/>
          <w:szCs w:val="24"/>
          <w:lang w:val="de-CH"/>
        </w:rPr>
      </w:pPr>
    </w:p>
    <w:p w14:paraId="195C3EC0" w14:textId="452FAD86" w:rsidR="00764F6D" w:rsidRPr="002672E7" w:rsidRDefault="004C42F3" w:rsidP="002672E7">
      <w:pPr>
        <w:keepNext/>
        <w:pBdr>
          <w:bottom w:val="single" w:sz="4" w:space="1" w:color="auto"/>
        </w:pBdr>
        <w:spacing w:before="600" w:line="360" w:lineRule="auto"/>
        <w:jc w:val="both"/>
        <w:rPr>
          <w:rFonts w:ascii="Arial" w:hAnsi="Arial" w:cs="Arial"/>
          <w:b/>
          <w:sz w:val="24"/>
          <w:szCs w:val="24"/>
          <w:lang w:val="de-CH"/>
        </w:rPr>
      </w:pPr>
      <w:r w:rsidRPr="00A94F30">
        <w:rPr>
          <w:rFonts w:ascii="Arial" w:hAnsi="Arial" w:cs="Arial"/>
          <w:b/>
          <w:sz w:val="24"/>
          <w:szCs w:val="24"/>
          <w:lang w:val="de-CH"/>
        </w:rPr>
        <w:lastRenderedPageBreak/>
        <w:t xml:space="preserve">Artikel </w:t>
      </w:r>
      <w:r w:rsidR="000E53A5" w:rsidRPr="00A94F30">
        <w:rPr>
          <w:rFonts w:ascii="Arial" w:hAnsi="Arial" w:cs="Arial"/>
          <w:b/>
          <w:sz w:val="24"/>
          <w:szCs w:val="24"/>
          <w:lang w:val="de-CH"/>
        </w:rPr>
        <w:t>9</w:t>
      </w:r>
      <w:r w:rsidRPr="00A94F30">
        <w:rPr>
          <w:rFonts w:ascii="Arial" w:hAnsi="Arial" w:cs="Arial"/>
          <w:b/>
          <w:sz w:val="24"/>
          <w:szCs w:val="24"/>
          <w:lang w:val="de-CH"/>
        </w:rPr>
        <w:tab/>
      </w:r>
      <w:r w:rsidRPr="00A94F30">
        <w:rPr>
          <w:rFonts w:ascii="Arial" w:hAnsi="Arial" w:cs="Arial"/>
          <w:b/>
          <w:bCs/>
          <w:sz w:val="24"/>
          <w:szCs w:val="24"/>
          <w:lang w:val="de-CH"/>
        </w:rPr>
        <w:t>Jährlicher Wasserzins</w:t>
      </w:r>
    </w:p>
    <w:p w14:paraId="71B1DA24" w14:textId="573E057E" w:rsidR="002117BB" w:rsidRDefault="00764F6D" w:rsidP="001D1947">
      <w:pPr>
        <w:spacing w:line="360" w:lineRule="auto"/>
        <w:jc w:val="both"/>
        <w:rPr>
          <w:rFonts w:ascii="Arial" w:hAnsi="Arial" w:cs="Arial"/>
          <w:sz w:val="24"/>
          <w:szCs w:val="24"/>
          <w:lang w:val="de-CH"/>
        </w:rPr>
      </w:pPr>
      <w:r w:rsidRPr="00764F6D">
        <w:rPr>
          <w:rFonts w:ascii="Arial" w:hAnsi="Arial" w:cs="Arial"/>
          <w:sz w:val="24"/>
          <w:szCs w:val="24"/>
          <w:lang w:val="de-CH"/>
        </w:rPr>
        <w:t>Die Konzessionärin zahlt der Konzedentin einen, nach der mittleren Bruttoleistung berechneten und jährlich zu entrichtende Wasserzins gemäss den einschlägigen eidgenössischen und kantonalen Gesetzesbestimmungen</w:t>
      </w:r>
      <w:r w:rsidR="002117BB">
        <w:rPr>
          <w:rFonts w:ascii="Arial" w:hAnsi="Arial" w:cs="Arial"/>
          <w:sz w:val="24"/>
          <w:szCs w:val="24"/>
          <w:lang w:val="de-CH"/>
        </w:rPr>
        <w:t>.</w:t>
      </w:r>
    </w:p>
    <w:p w14:paraId="41D6A949" w14:textId="1BBB0B6B" w:rsidR="00C77C74" w:rsidRDefault="004C42F3" w:rsidP="001D1947">
      <w:pPr>
        <w:spacing w:line="360" w:lineRule="auto"/>
        <w:jc w:val="both"/>
        <w:rPr>
          <w:rFonts w:ascii="Arial" w:hAnsi="Arial" w:cs="Arial"/>
          <w:sz w:val="24"/>
          <w:szCs w:val="24"/>
          <w:lang w:val="de-CH"/>
        </w:rPr>
      </w:pPr>
      <w:r w:rsidRPr="00D237F6">
        <w:rPr>
          <w:rFonts w:ascii="Arial" w:hAnsi="Arial" w:cs="Arial"/>
          <w:sz w:val="24"/>
          <w:szCs w:val="24"/>
          <w:lang w:val="de-CH"/>
        </w:rPr>
        <w:t xml:space="preserve">Die Höhe </w:t>
      </w:r>
      <w:r w:rsidR="008B02C7">
        <w:rPr>
          <w:rFonts w:ascii="Arial" w:hAnsi="Arial" w:cs="Arial"/>
          <w:sz w:val="24"/>
          <w:szCs w:val="24"/>
          <w:lang w:val="de-CH"/>
        </w:rPr>
        <w:t>dieser</w:t>
      </w:r>
      <w:r w:rsidRPr="00D237F6">
        <w:rPr>
          <w:rFonts w:ascii="Arial" w:hAnsi="Arial" w:cs="Arial"/>
          <w:sz w:val="24"/>
          <w:szCs w:val="24"/>
          <w:lang w:val="de-CH"/>
        </w:rPr>
        <w:t xml:space="preserve"> Abgabe wird bei jeder Änderung der einschlägigen eidgenössischen und kantonalen Gesetzgebung angepasst und entspricht immer dem</w:t>
      </w:r>
      <w:r>
        <w:rPr>
          <w:rFonts w:ascii="Arial" w:hAnsi="Arial" w:cs="Arial"/>
          <w:sz w:val="24"/>
          <w:szCs w:val="24"/>
          <w:lang w:val="de-CH"/>
        </w:rPr>
        <w:t xml:space="preserve"> </w:t>
      </w:r>
      <w:r w:rsidR="00546ACB">
        <w:rPr>
          <w:rFonts w:ascii="Arial" w:hAnsi="Arial" w:cs="Arial"/>
          <w:sz w:val="24"/>
          <w:szCs w:val="24"/>
          <w:lang w:val="de-CH"/>
        </w:rPr>
        <w:t xml:space="preserve">vom WRG festgelegten </w:t>
      </w:r>
      <w:r>
        <w:rPr>
          <w:rFonts w:ascii="Arial" w:hAnsi="Arial" w:cs="Arial"/>
          <w:sz w:val="24"/>
          <w:szCs w:val="24"/>
          <w:lang w:val="de-CH"/>
        </w:rPr>
        <w:t>Höchs</w:t>
      </w:r>
      <w:r w:rsidR="00546ACB">
        <w:rPr>
          <w:rFonts w:ascii="Arial" w:hAnsi="Arial" w:cs="Arial"/>
          <w:sz w:val="24"/>
          <w:szCs w:val="24"/>
          <w:lang w:val="de-CH"/>
        </w:rPr>
        <w:t>tansatz</w:t>
      </w:r>
      <w:r>
        <w:rPr>
          <w:rFonts w:ascii="Arial" w:hAnsi="Arial" w:cs="Arial"/>
          <w:sz w:val="24"/>
          <w:szCs w:val="24"/>
          <w:lang w:val="de-CH"/>
        </w:rPr>
        <w:t>.</w:t>
      </w:r>
    </w:p>
    <w:p w14:paraId="31AC906D" w14:textId="3AFD6E7A" w:rsidR="00765BC5" w:rsidRDefault="00765BC5" w:rsidP="001D1947">
      <w:pPr>
        <w:spacing w:line="360" w:lineRule="auto"/>
        <w:jc w:val="both"/>
        <w:rPr>
          <w:rFonts w:ascii="Arial" w:hAnsi="Arial" w:cs="Arial"/>
          <w:sz w:val="24"/>
          <w:szCs w:val="24"/>
          <w:lang w:val="de-CH"/>
        </w:rPr>
      </w:pPr>
      <w:r w:rsidRPr="00A94F30">
        <w:rPr>
          <w:rFonts w:ascii="Arial" w:hAnsi="Arial" w:cs="Arial"/>
          <w:sz w:val="24"/>
          <w:szCs w:val="24"/>
          <w:lang w:val="de-CH"/>
        </w:rPr>
        <w:t>Vorbehalten bleiben die Art. 50 und 50a WRG.</w:t>
      </w:r>
    </w:p>
    <w:p w14:paraId="71B3B145" w14:textId="5E616338" w:rsidR="0054704A" w:rsidRPr="007F2C19" w:rsidRDefault="00587461" w:rsidP="007F2C19">
      <w:pPr>
        <w:spacing w:line="360" w:lineRule="auto"/>
        <w:jc w:val="both"/>
        <w:rPr>
          <w:rFonts w:ascii="Arial" w:hAnsi="Arial" w:cs="Arial"/>
          <w:sz w:val="24"/>
          <w:szCs w:val="24"/>
          <w:lang w:val="de-CH"/>
        </w:rPr>
      </w:pPr>
      <w:r w:rsidRPr="00583845">
        <w:rPr>
          <w:rFonts w:ascii="Arial" w:hAnsi="Arial" w:cs="Arial"/>
          <w:sz w:val="24"/>
          <w:szCs w:val="24"/>
          <w:lang w:val="de-CH"/>
        </w:rPr>
        <w:t xml:space="preserve">Anhang </w:t>
      </w:r>
      <w:r>
        <w:rPr>
          <w:rFonts w:ascii="Arial" w:hAnsi="Arial" w:cs="Arial"/>
          <w:sz w:val="24"/>
          <w:szCs w:val="24"/>
          <w:lang w:val="de-CH"/>
        </w:rPr>
        <w:t>4</w:t>
      </w:r>
      <w:r w:rsidRPr="00583845">
        <w:rPr>
          <w:rFonts w:ascii="Arial" w:hAnsi="Arial" w:cs="Arial"/>
          <w:sz w:val="24"/>
          <w:szCs w:val="24"/>
          <w:lang w:val="de-CH"/>
        </w:rPr>
        <w:t xml:space="preserve"> enthält ein</w:t>
      </w:r>
      <w:r w:rsidR="00A94F30">
        <w:rPr>
          <w:rFonts w:ascii="Arial" w:hAnsi="Arial" w:cs="Arial"/>
          <w:sz w:val="24"/>
          <w:szCs w:val="24"/>
          <w:lang w:val="de-CH"/>
        </w:rPr>
        <w:t>e</w:t>
      </w:r>
      <w:r w:rsidRPr="00583845">
        <w:rPr>
          <w:rFonts w:ascii="Arial" w:hAnsi="Arial" w:cs="Arial"/>
          <w:sz w:val="24"/>
          <w:szCs w:val="24"/>
          <w:lang w:val="de-CH"/>
        </w:rPr>
        <w:t xml:space="preserve"> </w:t>
      </w:r>
      <w:r w:rsidR="00A94F30">
        <w:rPr>
          <w:rFonts w:ascii="Arial" w:hAnsi="Arial" w:cs="Arial"/>
          <w:sz w:val="24"/>
          <w:szCs w:val="24"/>
          <w:lang w:val="de-CH"/>
        </w:rPr>
        <w:t xml:space="preserve">schematische Übersicht </w:t>
      </w:r>
      <w:r w:rsidR="008B02C7">
        <w:rPr>
          <w:rFonts w:ascii="Arial" w:hAnsi="Arial" w:cs="Arial"/>
          <w:sz w:val="24"/>
          <w:szCs w:val="24"/>
          <w:lang w:val="de-CH"/>
        </w:rPr>
        <w:t xml:space="preserve">zur Ermittlung der für die Berechnung des </w:t>
      </w:r>
      <w:r w:rsidR="00A94F30">
        <w:rPr>
          <w:rFonts w:ascii="Arial" w:hAnsi="Arial" w:cs="Arial"/>
          <w:sz w:val="24"/>
          <w:szCs w:val="24"/>
          <w:lang w:val="de-CH"/>
        </w:rPr>
        <w:t>Wasserzins</w:t>
      </w:r>
      <w:r w:rsidR="008B02C7">
        <w:rPr>
          <w:rFonts w:ascii="Arial" w:hAnsi="Arial" w:cs="Arial"/>
          <w:sz w:val="24"/>
          <w:szCs w:val="24"/>
          <w:lang w:val="de-CH"/>
        </w:rPr>
        <w:t>es ausschlaggebenden Wassermenge (Va</w:t>
      </w:r>
      <w:r w:rsidR="008B02C7" w:rsidRPr="0002184F">
        <w:rPr>
          <w:rFonts w:ascii="Arial" w:hAnsi="Arial" w:cs="Arial"/>
          <w:sz w:val="24"/>
          <w:szCs w:val="24"/>
          <w:vertAlign w:val="subscript"/>
          <w:lang w:val="de-CH"/>
        </w:rPr>
        <w:t>u</w:t>
      </w:r>
      <w:r w:rsidR="008B02C7">
        <w:rPr>
          <w:rFonts w:ascii="Arial" w:hAnsi="Arial" w:cs="Arial"/>
          <w:sz w:val="24"/>
          <w:szCs w:val="24"/>
          <w:lang w:val="de-CH"/>
        </w:rPr>
        <w:t>)</w:t>
      </w:r>
      <w:r w:rsidR="00A94F30">
        <w:rPr>
          <w:rFonts w:ascii="Arial" w:hAnsi="Arial" w:cs="Arial"/>
          <w:sz w:val="24"/>
          <w:szCs w:val="24"/>
          <w:lang w:val="de-CH"/>
        </w:rPr>
        <w:t xml:space="preserve">. </w:t>
      </w:r>
      <w:r w:rsidR="00764F6D" w:rsidRPr="00764F6D">
        <w:rPr>
          <w:rFonts w:ascii="Arial" w:hAnsi="Arial" w:cs="Arial"/>
          <w:sz w:val="24"/>
          <w:szCs w:val="24"/>
          <w:lang w:val="de-CH"/>
        </w:rPr>
        <w:t>Dabei gehört das von der Konzedentin nach Art. 2 reservierte und tatsächlich genutzte Wasservolumen</w:t>
      </w:r>
      <w:r w:rsidR="00157052">
        <w:rPr>
          <w:rFonts w:ascii="Arial" w:hAnsi="Arial" w:cs="Arial"/>
          <w:sz w:val="24"/>
          <w:szCs w:val="24"/>
          <w:lang w:val="de-CH"/>
        </w:rPr>
        <w:t xml:space="preserve"> </w:t>
      </w:r>
      <w:r w:rsidR="00157052" w:rsidRPr="00157052">
        <w:rPr>
          <w:rFonts w:ascii="Arial" w:hAnsi="Arial" w:cs="Arial"/>
          <w:sz w:val="24"/>
          <w:szCs w:val="24"/>
          <w:lang w:val="de-CH"/>
        </w:rPr>
        <w:t>(Va</w:t>
      </w:r>
      <w:r w:rsidR="00157052" w:rsidRPr="00157052">
        <w:rPr>
          <w:rFonts w:ascii="Arial" w:hAnsi="Arial" w:cs="Arial"/>
          <w:sz w:val="24"/>
          <w:szCs w:val="24"/>
          <w:vertAlign w:val="subscript"/>
          <w:lang w:val="de-CH"/>
        </w:rPr>
        <w:t>R</w:t>
      </w:r>
      <w:r w:rsidR="00157052">
        <w:rPr>
          <w:rFonts w:ascii="Arial" w:hAnsi="Arial" w:cs="Arial"/>
          <w:sz w:val="24"/>
          <w:szCs w:val="24"/>
          <w:vertAlign w:val="subscript"/>
          <w:lang w:val="de-CH"/>
        </w:rPr>
        <w:t>U</w:t>
      </w:r>
      <w:r w:rsidR="00157052" w:rsidRPr="00157052">
        <w:rPr>
          <w:rFonts w:ascii="Arial" w:hAnsi="Arial" w:cs="Arial"/>
          <w:sz w:val="24"/>
          <w:szCs w:val="24"/>
          <w:lang w:val="de-CH"/>
        </w:rPr>
        <w:t xml:space="preserve">) </w:t>
      </w:r>
      <w:r w:rsidR="00764F6D" w:rsidRPr="00764F6D">
        <w:rPr>
          <w:rFonts w:ascii="Arial" w:hAnsi="Arial" w:cs="Arial"/>
          <w:sz w:val="24"/>
          <w:szCs w:val="24"/>
          <w:lang w:val="de-CH"/>
        </w:rPr>
        <w:t xml:space="preserve"> nicht zu dieser Wassermenge, während das nach Art. 3 </w:t>
      </w:r>
      <w:r w:rsidR="00157052">
        <w:rPr>
          <w:rFonts w:ascii="Arial" w:hAnsi="Arial" w:cs="Arial"/>
          <w:sz w:val="24"/>
          <w:szCs w:val="24"/>
          <w:lang w:val="de-CH"/>
        </w:rPr>
        <w:t xml:space="preserve">zusätzlich </w:t>
      </w:r>
      <w:r w:rsidR="00764F6D" w:rsidRPr="00764F6D">
        <w:rPr>
          <w:rFonts w:ascii="Arial" w:hAnsi="Arial" w:cs="Arial"/>
          <w:sz w:val="24"/>
          <w:szCs w:val="24"/>
          <w:lang w:val="de-CH"/>
        </w:rPr>
        <w:t xml:space="preserve">reservierte und tatsächlich genutzte Wasservolumen </w:t>
      </w:r>
      <w:r w:rsidR="00157052" w:rsidRPr="00157052">
        <w:rPr>
          <w:rFonts w:ascii="Arial" w:hAnsi="Arial" w:cs="Arial"/>
          <w:sz w:val="24"/>
          <w:szCs w:val="24"/>
          <w:lang w:val="de-CH"/>
        </w:rPr>
        <w:t>(Va</w:t>
      </w:r>
      <w:r w:rsidR="00157052" w:rsidRPr="00157052">
        <w:rPr>
          <w:rFonts w:ascii="Arial" w:hAnsi="Arial" w:cs="Arial"/>
          <w:sz w:val="24"/>
          <w:szCs w:val="24"/>
          <w:vertAlign w:val="subscript"/>
          <w:lang w:val="de-CH"/>
        </w:rPr>
        <w:t>R</w:t>
      </w:r>
      <w:r w:rsidR="00157052">
        <w:rPr>
          <w:rFonts w:ascii="Arial" w:hAnsi="Arial" w:cs="Arial"/>
          <w:sz w:val="24"/>
          <w:szCs w:val="24"/>
          <w:vertAlign w:val="subscript"/>
          <w:lang w:val="de-CH"/>
        </w:rPr>
        <w:t>CU</w:t>
      </w:r>
      <w:r w:rsidR="00157052" w:rsidRPr="00157052">
        <w:rPr>
          <w:rFonts w:ascii="Arial" w:hAnsi="Arial" w:cs="Arial"/>
          <w:sz w:val="24"/>
          <w:szCs w:val="24"/>
          <w:lang w:val="de-CH"/>
        </w:rPr>
        <w:t xml:space="preserve">) </w:t>
      </w:r>
      <w:r w:rsidR="00764F6D" w:rsidRPr="00764F6D">
        <w:rPr>
          <w:rFonts w:ascii="Arial" w:hAnsi="Arial" w:cs="Arial"/>
          <w:sz w:val="24"/>
          <w:szCs w:val="24"/>
          <w:lang w:val="de-CH"/>
        </w:rPr>
        <w:t>zu dieser, den Wasserzins bestimmen</w:t>
      </w:r>
      <w:r w:rsidR="00B04832">
        <w:rPr>
          <w:rFonts w:ascii="Arial" w:hAnsi="Arial" w:cs="Arial"/>
          <w:sz w:val="24"/>
          <w:szCs w:val="24"/>
          <w:lang w:val="de-CH"/>
        </w:rPr>
        <w:t>-</w:t>
      </w:r>
      <w:r w:rsidR="00764F6D" w:rsidRPr="00764F6D">
        <w:rPr>
          <w:rFonts w:ascii="Arial" w:hAnsi="Arial" w:cs="Arial"/>
          <w:sz w:val="24"/>
          <w:szCs w:val="24"/>
          <w:lang w:val="de-CH"/>
        </w:rPr>
        <w:t>den Menge gehört</w:t>
      </w:r>
      <w:r w:rsidR="0054704A">
        <w:rPr>
          <w:rFonts w:ascii="Arial" w:hAnsi="Arial" w:cs="Arial"/>
          <w:sz w:val="24"/>
          <w:szCs w:val="24"/>
          <w:lang w:val="de-CH"/>
        </w:rPr>
        <w:t>.</w:t>
      </w:r>
    </w:p>
    <w:p w14:paraId="1F642C8E" w14:textId="42B69660" w:rsidR="009C158F" w:rsidRPr="00587461" w:rsidRDefault="009C158F" w:rsidP="009C158F">
      <w:pPr>
        <w:spacing w:line="240" w:lineRule="auto"/>
        <w:jc w:val="both"/>
        <w:rPr>
          <w:rFonts w:ascii="Arial" w:hAnsi="Arial" w:cs="Arial"/>
          <w:b/>
          <w:bCs/>
          <w:i/>
          <w:color w:val="0070C0"/>
          <w:sz w:val="24"/>
          <w:szCs w:val="24"/>
          <w:u w:val="single"/>
          <w:lang w:val="de-CH"/>
        </w:rPr>
      </w:pPr>
      <w:r w:rsidRPr="00587461">
        <w:rPr>
          <w:rFonts w:ascii="Arial" w:hAnsi="Arial" w:cs="Arial"/>
          <w:b/>
          <w:bCs/>
          <w:i/>
          <w:color w:val="0070C0"/>
          <w:sz w:val="24"/>
          <w:szCs w:val="24"/>
          <w:u w:val="single"/>
          <w:lang w:val="de-CH"/>
        </w:rPr>
        <w:t xml:space="preserve">Kommentar: </w:t>
      </w:r>
    </w:p>
    <w:p w14:paraId="6C5CE88D" w14:textId="4DB1E687" w:rsidR="007F2C19" w:rsidRPr="007F2C19" w:rsidRDefault="0054704A" w:rsidP="007F2C19">
      <w:pPr>
        <w:spacing w:line="240" w:lineRule="auto"/>
        <w:jc w:val="both"/>
        <w:rPr>
          <w:rFonts w:ascii="Arial" w:hAnsi="Arial" w:cs="Arial"/>
          <w:b/>
          <w:bCs/>
          <w:i/>
          <w:color w:val="0070C0"/>
          <w:lang w:val="de-CH"/>
        </w:rPr>
      </w:pPr>
      <w:r>
        <w:rPr>
          <w:rFonts w:ascii="Arial" w:hAnsi="Arial" w:cs="Arial"/>
          <w:b/>
          <w:bCs/>
          <w:i/>
          <w:color w:val="0070C0"/>
          <w:lang w:val="de-CH"/>
        </w:rPr>
        <w:t xml:space="preserve">Fügen Sie bitte an dieser Stelle einen zusätzlichen </w:t>
      </w:r>
      <w:r w:rsidR="00F24849">
        <w:rPr>
          <w:rFonts w:ascii="Arial" w:hAnsi="Arial" w:cs="Arial"/>
          <w:b/>
          <w:bCs/>
          <w:i/>
          <w:color w:val="0070C0"/>
          <w:lang w:val="de-CH"/>
        </w:rPr>
        <w:t xml:space="preserve">und neuen </w:t>
      </w:r>
      <w:r>
        <w:rPr>
          <w:rFonts w:ascii="Arial" w:hAnsi="Arial" w:cs="Arial"/>
          <w:b/>
          <w:bCs/>
          <w:i/>
          <w:color w:val="0070C0"/>
          <w:lang w:val="de-CH"/>
        </w:rPr>
        <w:t xml:space="preserve">Artikel ein, wenn es sich um ein </w:t>
      </w:r>
      <w:r w:rsidR="00D1506D">
        <w:rPr>
          <w:rFonts w:ascii="Arial" w:hAnsi="Arial" w:cs="Arial"/>
          <w:b/>
          <w:bCs/>
          <w:i/>
          <w:color w:val="0070C0"/>
          <w:lang w:val="de-CH"/>
        </w:rPr>
        <w:t>Wasserk</w:t>
      </w:r>
      <w:r>
        <w:rPr>
          <w:rFonts w:ascii="Arial" w:hAnsi="Arial" w:cs="Arial"/>
          <w:b/>
          <w:bCs/>
          <w:i/>
          <w:color w:val="0070C0"/>
          <w:lang w:val="de-CH"/>
        </w:rPr>
        <w:t>raftwerk handelt, das gemäss den gesetzlichen Bestimmungen von Art. 68 kWRG der Pumpwerkabgabe unterliegt</w:t>
      </w:r>
      <w:r w:rsidR="00F24849">
        <w:rPr>
          <w:rFonts w:ascii="Arial" w:hAnsi="Arial" w:cs="Arial"/>
          <w:b/>
          <w:bCs/>
          <w:i/>
          <w:color w:val="0070C0"/>
          <w:lang w:val="de-CH"/>
        </w:rPr>
        <w:t xml:space="preserve">. </w:t>
      </w:r>
    </w:p>
    <w:p w14:paraId="44C2D97B" w14:textId="4430C2BE" w:rsidR="004C42F3" w:rsidRPr="00F8147A" w:rsidRDefault="004C42F3" w:rsidP="001B7151">
      <w:pPr>
        <w:keepNext/>
        <w:pBdr>
          <w:bottom w:val="single" w:sz="4" w:space="1" w:color="auto"/>
        </w:pBdr>
        <w:spacing w:before="600" w:line="360" w:lineRule="auto"/>
        <w:jc w:val="both"/>
        <w:rPr>
          <w:rFonts w:ascii="Arial" w:hAnsi="Arial" w:cs="Arial"/>
          <w:b/>
          <w:sz w:val="24"/>
          <w:szCs w:val="24"/>
          <w:lang w:val="de-CH"/>
        </w:rPr>
      </w:pPr>
      <w:r w:rsidRPr="00F8147A">
        <w:rPr>
          <w:rFonts w:ascii="Arial" w:hAnsi="Arial" w:cs="Arial"/>
          <w:b/>
          <w:sz w:val="24"/>
          <w:szCs w:val="24"/>
          <w:lang w:val="de-CH"/>
        </w:rPr>
        <w:t xml:space="preserve">Artikel </w:t>
      </w:r>
      <w:r w:rsidR="000E53A5">
        <w:rPr>
          <w:rFonts w:ascii="Arial" w:hAnsi="Arial" w:cs="Arial"/>
          <w:b/>
          <w:sz w:val="24"/>
          <w:szCs w:val="24"/>
          <w:lang w:val="de-CH"/>
        </w:rPr>
        <w:t>10</w:t>
      </w:r>
      <w:r>
        <w:rPr>
          <w:rFonts w:ascii="Arial" w:hAnsi="Arial" w:cs="Arial"/>
          <w:b/>
          <w:sz w:val="24"/>
          <w:szCs w:val="24"/>
          <w:lang w:val="de-CH"/>
        </w:rPr>
        <w:tab/>
      </w:r>
      <w:r w:rsidRPr="00F8147A">
        <w:rPr>
          <w:rFonts w:ascii="Arial" w:hAnsi="Arial" w:cs="Arial"/>
          <w:b/>
          <w:sz w:val="24"/>
          <w:szCs w:val="24"/>
          <w:lang w:val="de-CH"/>
        </w:rPr>
        <w:t>Verteilung der Kosten für die Korrektion und den Unterhalt von Wasserläufen</w:t>
      </w:r>
    </w:p>
    <w:p w14:paraId="70EED367" w14:textId="60320E76" w:rsidR="0046736F" w:rsidRDefault="004C42F3" w:rsidP="004C42F3">
      <w:pPr>
        <w:spacing w:line="360" w:lineRule="auto"/>
        <w:jc w:val="both"/>
        <w:rPr>
          <w:rFonts w:ascii="Arial" w:hAnsi="Arial" w:cs="Arial"/>
          <w:sz w:val="24"/>
          <w:szCs w:val="24"/>
          <w:lang w:val="de-CH"/>
        </w:rPr>
      </w:pPr>
      <w:r w:rsidRPr="00F8147A">
        <w:rPr>
          <w:rFonts w:ascii="Arial" w:hAnsi="Arial" w:cs="Arial"/>
          <w:sz w:val="24"/>
          <w:szCs w:val="24"/>
          <w:lang w:val="de-CH"/>
        </w:rPr>
        <w:t xml:space="preserve">Die Verteilung der Kosten </w:t>
      </w:r>
      <w:r w:rsidR="006E42D1">
        <w:rPr>
          <w:rFonts w:ascii="Arial" w:hAnsi="Arial" w:cs="Arial"/>
          <w:sz w:val="24"/>
          <w:szCs w:val="24"/>
          <w:lang w:val="de-CH"/>
        </w:rPr>
        <w:t xml:space="preserve">zum Schutz, zur </w:t>
      </w:r>
      <w:r w:rsidR="009E4D89">
        <w:rPr>
          <w:rFonts w:ascii="Arial" w:hAnsi="Arial" w:cs="Arial"/>
          <w:sz w:val="24"/>
          <w:szCs w:val="24"/>
          <w:lang w:val="de-CH"/>
        </w:rPr>
        <w:t xml:space="preserve">Korrektion und </w:t>
      </w:r>
      <w:r w:rsidR="006E42D1">
        <w:rPr>
          <w:rFonts w:ascii="Arial" w:hAnsi="Arial" w:cs="Arial"/>
          <w:sz w:val="24"/>
          <w:szCs w:val="24"/>
          <w:lang w:val="de-CH"/>
        </w:rPr>
        <w:t>zum Unterhalt</w:t>
      </w:r>
      <w:r w:rsidRPr="00F8147A">
        <w:rPr>
          <w:rFonts w:ascii="Arial" w:hAnsi="Arial" w:cs="Arial"/>
          <w:sz w:val="24"/>
          <w:szCs w:val="24"/>
          <w:lang w:val="de-CH"/>
        </w:rPr>
        <w:t xml:space="preserve"> </w:t>
      </w:r>
      <w:r w:rsidR="009E4D89">
        <w:rPr>
          <w:rFonts w:ascii="Arial" w:hAnsi="Arial" w:cs="Arial"/>
          <w:sz w:val="24"/>
          <w:szCs w:val="24"/>
          <w:lang w:val="de-CH"/>
        </w:rPr>
        <w:t xml:space="preserve">von </w:t>
      </w:r>
      <w:r w:rsidRPr="00F8147A">
        <w:rPr>
          <w:rFonts w:ascii="Arial" w:hAnsi="Arial" w:cs="Arial"/>
          <w:sz w:val="24"/>
          <w:szCs w:val="24"/>
          <w:lang w:val="de-CH"/>
        </w:rPr>
        <w:t>Wasser</w:t>
      </w:r>
      <w:r w:rsidR="006E42D1">
        <w:rPr>
          <w:rFonts w:ascii="Arial" w:hAnsi="Arial" w:cs="Arial"/>
          <w:sz w:val="24"/>
          <w:szCs w:val="24"/>
          <w:lang w:val="de-CH"/>
        </w:rPr>
        <w:t>-</w:t>
      </w:r>
      <w:r w:rsidRPr="00F8147A">
        <w:rPr>
          <w:rFonts w:ascii="Arial" w:hAnsi="Arial" w:cs="Arial"/>
          <w:sz w:val="24"/>
          <w:szCs w:val="24"/>
          <w:lang w:val="de-CH"/>
        </w:rPr>
        <w:t>läufen oder die Übernahme von Arbeiten, die durch die Nutzung der Konzession not</w:t>
      </w:r>
      <w:r w:rsidR="002672E7">
        <w:rPr>
          <w:rFonts w:ascii="Arial" w:hAnsi="Arial" w:cs="Arial"/>
          <w:sz w:val="24"/>
          <w:szCs w:val="24"/>
          <w:lang w:val="de-CH"/>
        </w:rPr>
        <w:t>-</w:t>
      </w:r>
      <w:r w:rsidRPr="00F8147A">
        <w:rPr>
          <w:rFonts w:ascii="Arial" w:hAnsi="Arial" w:cs="Arial"/>
          <w:sz w:val="24"/>
          <w:szCs w:val="24"/>
          <w:lang w:val="de-CH"/>
        </w:rPr>
        <w:t>wendig werden, e</w:t>
      </w:r>
      <w:r>
        <w:rPr>
          <w:rFonts w:ascii="Arial" w:hAnsi="Arial" w:cs="Arial"/>
          <w:sz w:val="24"/>
          <w:szCs w:val="24"/>
          <w:lang w:val="de-CH"/>
        </w:rPr>
        <w:t>rfolgt nach Art. 39 und 40 kWRG</w:t>
      </w:r>
      <w:r w:rsidRPr="00F8147A">
        <w:rPr>
          <w:rFonts w:ascii="Arial" w:hAnsi="Arial" w:cs="Arial"/>
          <w:sz w:val="24"/>
          <w:szCs w:val="24"/>
          <w:lang w:val="de-CH"/>
        </w:rPr>
        <w:t>.</w:t>
      </w:r>
    </w:p>
    <w:p w14:paraId="57261D72" w14:textId="0EE220A7" w:rsidR="004C42F3" w:rsidRPr="004A4605" w:rsidRDefault="004C42F3" w:rsidP="004C42F3">
      <w:pPr>
        <w:keepNext/>
        <w:pBdr>
          <w:bottom w:val="single" w:sz="4" w:space="1" w:color="auto"/>
        </w:pBdr>
        <w:spacing w:before="600" w:line="360" w:lineRule="auto"/>
        <w:jc w:val="both"/>
        <w:rPr>
          <w:rFonts w:ascii="Arial" w:hAnsi="Arial" w:cs="Arial"/>
          <w:bCs/>
          <w:i/>
          <w:iCs/>
          <w:color w:val="00B050"/>
          <w:sz w:val="24"/>
          <w:szCs w:val="24"/>
          <w:lang w:val="de-CH"/>
        </w:rPr>
      </w:pPr>
      <w:r w:rsidRPr="00206855">
        <w:rPr>
          <w:rFonts w:ascii="Arial" w:hAnsi="Arial" w:cs="Arial"/>
          <w:b/>
          <w:sz w:val="24"/>
          <w:szCs w:val="24"/>
          <w:lang w:val="de-CH"/>
        </w:rPr>
        <w:t>Artikel 1</w:t>
      </w:r>
      <w:r w:rsidR="000E53A5">
        <w:rPr>
          <w:rFonts w:ascii="Arial" w:hAnsi="Arial" w:cs="Arial"/>
          <w:b/>
          <w:sz w:val="24"/>
          <w:szCs w:val="24"/>
          <w:lang w:val="de-CH"/>
        </w:rPr>
        <w:t>1</w:t>
      </w:r>
      <w:r w:rsidRPr="00206855">
        <w:rPr>
          <w:rFonts w:ascii="Arial" w:hAnsi="Arial" w:cs="Arial"/>
          <w:b/>
          <w:sz w:val="24"/>
          <w:szCs w:val="24"/>
          <w:lang w:val="de-CH"/>
        </w:rPr>
        <w:tab/>
        <w:t>Beginn der Bauarbeiten</w:t>
      </w:r>
      <w:r w:rsidR="00101218">
        <w:rPr>
          <w:rFonts w:ascii="Arial" w:hAnsi="Arial" w:cs="Arial"/>
          <w:b/>
          <w:sz w:val="24"/>
          <w:szCs w:val="24"/>
          <w:lang w:val="de-CH"/>
        </w:rPr>
        <w:t xml:space="preserve"> </w:t>
      </w:r>
      <w:r w:rsidR="00101218">
        <w:rPr>
          <w:rFonts w:ascii="Arial" w:hAnsi="Arial" w:cs="Arial"/>
          <w:bCs/>
          <w:i/>
          <w:iCs/>
          <w:color w:val="FF0000"/>
          <w:sz w:val="24"/>
          <w:szCs w:val="24"/>
          <w:lang w:val="de-CH"/>
        </w:rPr>
        <w:t xml:space="preserve">    </w:t>
      </w:r>
    </w:p>
    <w:p w14:paraId="6C449301" w14:textId="06CA6720" w:rsidR="004C42F3" w:rsidRPr="00F8147A" w:rsidRDefault="004C42F3" w:rsidP="004C42F3">
      <w:pPr>
        <w:spacing w:line="360" w:lineRule="auto"/>
        <w:jc w:val="both"/>
        <w:rPr>
          <w:rFonts w:ascii="Arial" w:hAnsi="Arial" w:cs="Arial"/>
          <w:sz w:val="24"/>
          <w:szCs w:val="24"/>
          <w:lang w:val="de-CH"/>
        </w:rPr>
      </w:pPr>
      <w:r w:rsidRPr="00A111E4">
        <w:rPr>
          <w:rFonts w:ascii="Arial" w:hAnsi="Arial" w:cs="Arial"/>
          <w:sz w:val="24"/>
          <w:szCs w:val="24"/>
          <w:lang w:val="de-CH"/>
        </w:rPr>
        <w:t xml:space="preserve">Die Bauarbeiten </w:t>
      </w:r>
      <w:r w:rsidR="00157052">
        <w:rPr>
          <w:rFonts w:ascii="Arial" w:hAnsi="Arial" w:cs="Arial"/>
          <w:sz w:val="24"/>
          <w:szCs w:val="24"/>
          <w:lang w:val="de-CH"/>
        </w:rPr>
        <w:t xml:space="preserve">sowie die umweltrechtlichen Massnahmen </w:t>
      </w:r>
      <w:r w:rsidRPr="00F8147A">
        <w:rPr>
          <w:rFonts w:ascii="Arial" w:hAnsi="Arial" w:cs="Arial"/>
          <w:sz w:val="24"/>
          <w:szCs w:val="24"/>
          <w:lang w:val="de-CH"/>
        </w:rPr>
        <w:t xml:space="preserve">müssen innerhalb einer Frist von 5 Jahren beginnen, die ab </w:t>
      </w:r>
      <w:r w:rsidR="00E446AE">
        <w:rPr>
          <w:rFonts w:ascii="Arial" w:hAnsi="Arial" w:cs="Arial"/>
          <w:sz w:val="24"/>
          <w:szCs w:val="24"/>
          <w:lang w:val="de-CH"/>
        </w:rPr>
        <w:t xml:space="preserve">Veröffentlichung </w:t>
      </w:r>
      <w:r w:rsidR="00FE49B5">
        <w:rPr>
          <w:rFonts w:ascii="Arial" w:hAnsi="Arial" w:cs="Arial"/>
          <w:sz w:val="24"/>
          <w:szCs w:val="24"/>
          <w:lang w:val="de-CH"/>
        </w:rPr>
        <w:t xml:space="preserve">der </w:t>
      </w:r>
      <w:r w:rsidRPr="00F8147A">
        <w:rPr>
          <w:rFonts w:ascii="Arial" w:hAnsi="Arial" w:cs="Arial"/>
          <w:sz w:val="24"/>
          <w:szCs w:val="24"/>
          <w:lang w:val="de-CH"/>
        </w:rPr>
        <w:t>Genehmigung der Konzes</w:t>
      </w:r>
      <w:r w:rsidR="009278FB">
        <w:rPr>
          <w:rFonts w:ascii="Arial" w:hAnsi="Arial" w:cs="Arial"/>
          <w:sz w:val="24"/>
          <w:szCs w:val="24"/>
          <w:lang w:val="de-CH"/>
        </w:rPr>
        <w:t>-</w:t>
      </w:r>
      <w:r w:rsidRPr="00F8147A">
        <w:rPr>
          <w:rFonts w:ascii="Arial" w:hAnsi="Arial" w:cs="Arial"/>
          <w:sz w:val="24"/>
          <w:szCs w:val="24"/>
          <w:lang w:val="de-CH"/>
        </w:rPr>
        <w:t>sion durch den Staatsrat läuft.</w:t>
      </w:r>
    </w:p>
    <w:p w14:paraId="1DC8701F" w14:textId="53EB82B9" w:rsidR="004C42F3" w:rsidRPr="00F8147A" w:rsidRDefault="004C42F3" w:rsidP="004C42F3">
      <w:pPr>
        <w:spacing w:line="360" w:lineRule="auto"/>
        <w:jc w:val="both"/>
        <w:rPr>
          <w:rFonts w:ascii="Arial" w:hAnsi="Arial" w:cs="Arial"/>
          <w:sz w:val="24"/>
          <w:szCs w:val="24"/>
          <w:lang w:val="de-CH"/>
        </w:rPr>
      </w:pPr>
      <w:r w:rsidRPr="00F8147A">
        <w:rPr>
          <w:rFonts w:ascii="Arial" w:hAnsi="Arial" w:cs="Arial"/>
          <w:sz w:val="24"/>
          <w:szCs w:val="24"/>
          <w:lang w:val="de-CH"/>
        </w:rPr>
        <w:lastRenderedPageBreak/>
        <w:t xml:space="preserve">Einmal begonnen, werden die Arbeiten ohne Unterbrechung fortgesetzt, ausser im Falle höherer Gewalt. Die </w:t>
      </w:r>
      <w:r w:rsidR="00CA7074">
        <w:rPr>
          <w:rFonts w:ascii="Arial" w:hAnsi="Arial" w:cs="Arial"/>
          <w:sz w:val="24"/>
          <w:szCs w:val="24"/>
          <w:lang w:val="de-CH"/>
        </w:rPr>
        <w:t>Betriebseröffnung</w:t>
      </w:r>
      <w:r w:rsidRPr="00F8147A">
        <w:rPr>
          <w:rFonts w:ascii="Arial" w:hAnsi="Arial" w:cs="Arial"/>
          <w:sz w:val="24"/>
          <w:szCs w:val="24"/>
          <w:lang w:val="de-CH"/>
        </w:rPr>
        <w:t xml:space="preserve"> erfolgt innerhalb von</w:t>
      </w:r>
      <w:r w:rsidR="009358D7">
        <w:rPr>
          <w:rFonts w:ascii="Arial" w:hAnsi="Arial" w:cs="Arial"/>
          <w:sz w:val="24"/>
          <w:szCs w:val="24"/>
          <w:lang w:val="de-CH"/>
        </w:rPr>
        <w:t xml:space="preserve"> </w:t>
      </w:r>
      <w:r w:rsidR="001F060F" w:rsidRPr="009278FB">
        <w:rPr>
          <w:rFonts w:ascii="Arial" w:hAnsi="Arial" w:cs="Arial"/>
          <w:color w:val="7030A0"/>
          <w:sz w:val="24"/>
          <w:szCs w:val="24"/>
          <w:lang w:val="de-CH"/>
        </w:rPr>
        <w:t>[</w:t>
      </w:r>
      <w:r w:rsidR="001F060F">
        <w:rPr>
          <w:rFonts w:ascii="Arial" w:hAnsi="Arial" w:cs="Arial"/>
          <w:color w:val="7030A0"/>
          <w:sz w:val="24"/>
          <w:szCs w:val="24"/>
          <w:lang w:val="de-CH"/>
        </w:rPr>
        <w:t>xx]</w:t>
      </w:r>
      <w:r w:rsidRPr="00F8147A">
        <w:rPr>
          <w:rFonts w:ascii="Arial" w:hAnsi="Arial" w:cs="Arial"/>
          <w:sz w:val="24"/>
          <w:szCs w:val="24"/>
          <w:lang w:val="de-CH"/>
        </w:rPr>
        <w:t xml:space="preserve"> Jahren </w:t>
      </w:r>
      <w:r w:rsidR="001F060F" w:rsidRPr="001F060F">
        <w:rPr>
          <w:rFonts w:ascii="Arial" w:hAnsi="Arial" w:cs="Arial"/>
          <w:color w:val="0070C0"/>
          <w:sz w:val="24"/>
          <w:szCs w:val="24"/>
          <w:lang w:val="de-CH"/>
        </w:rPr>
        <w:t xml:space="preserve">(maximal </w:t>
      </w:r>
      <w:r w:rsidR="00BF4038">
        <w:rPr>
          <w:rFonts w:ascii="Arial" w:hAnsi="Arial" w:cs="Arial"/>
          <w:color w:val="0070C0"/>
          <w:sz w:val="24"/>
          <w:szCs w:val="24"/>
          <w:lang w:val="de-CH"/>
        </w:rPr>
        <w:t xml:space="preserve">möglich: </w:t>
      </w:r>
      <w:r w:rsidR="001F060F" w:rsidRPr="001F060F">
        <w:rPr>
          <w:rFonts w:ascii="Arial" w:hAnsi="Arial" w:cs="Arial"/>
          <w:color w:val="0070C0"/>
          <w:sz w:val="24"/>
          <w:szCs w:val="24"/>
          <w:lang w:val="de-CH"/>
        </w:rPr>
        <w:t>15</w:t>
      </w:r>
      <w:r w:rsidR="00BF4038">
        <w:rPr>
          <w:rFonts w:ascii="Arial" w:hAnsi="Arial" w:cs="Arial"/>
          <w:color w:val="0070C0"/>
          <w:sz w:val="24"/>
          <w:szCs w:val="24"/>
          <w:lang w:val="de-CH"/>
        </w:rPr>
        <w:t xml:space="preserve"> Jahre</w:t>
      </w:r>
      <w:r w:rsidR="001F060F" w:rsidRPr="001F060F">
        <w:rPr>
          <w:rFonts w:ascii="Arial" w:hAnsi="Arial" w:cs="Arial"/>
          <w:color w:val="0070C0"/>
          <w:sz w:val="24"/>
          <w:szCs w:val="24"/>
          <w:lang w:val="de-CH"/>
        </w:rPr>
        <w:t xml:space="preserve">) </w:t>
      </w:r>
      <w:r w:rsidRPr="00F8147A">
        <w:rPr>
          <w:rFonts w:ascii="Arial" w:hAnsi="Arial" w:cs="Arial"/>
          <w:sz w:val="24"/>
          <w:szCs w:val="24"/>
          <w:lang w:val="de-CH"/>
        </w:rPr>
        <w:t>nach Beginn der Arbeiten.</w:t>
      </w:r>
    </w:p>
    <w:p w14:paraId="3DA395AA" w14:textId="43525B7D" w:rsidR="000156A4" w:rsidRDefault="004C42F3" w:rsidP="004C42F3">
      <w:pPr>
        <w:spacing w:line="360" w:lineRule="auto"/>
        <w:jc w:val="both"/>
        <w:rPr>
          <w:rFonts w:ascii="Arial" w:hAnsi="Arial" w:cs="Arial"/>
          <w:sz w:val="24"/>
          <w:szCs w:val="24"/>
          <w:lang w:val="de-CH"/>
        </w:rPr>
      </w:pPr>
      <w:r w:rsidRPr="00F8147A">
        <w:rPr>
          <w:rFonts w:ascii="Arial" w:hAnsi="Arial" w:cs="Arial"/>
          <w:sz w:val="24"/>
          <w:szCs w:val="24"/>
          <w:lang w:val="de-CH"/>
        </w:rPr>
        <w:t>Sollten diese Fristen nicht eingehalten werde</w:t>
      </w:r>
      <w:r w:rsidR="00C463DF">
        <w:rPr>
          <w:rFonts w:ascii="Arial" w:hAnsi="Arial" w:cs="Arial"/>
          <w:sz w:val="24"/>
          <w:szCs w:val="24"/>
          <w:lang w:val="de-CH"/>
        </w:rPr>
        <w:t>n, kann die Gemeinde Art. 65 WRG und Art. 52 kWRG</w:t>
      </w:r>
      <w:r w:rsidRPr="00F8147A">
        <w:rPr>
          <w:rFonts w:ascii="Arial" w:hAnsi="Arial" w:cs="Arial"/>
          <w:sz w:val="24"/>
          <w:szCs w:val="24"/>
          <w:lang w:val="de-CH"/>
        </w:rPr>
        <w:t xml:space="preserve"> anwenden.</w:t>
      </w:r>
    </w:p>
    <w:p w14:paraId="72EBF16E" w14:textId="716FCA46" w:rsidR="004C42F3" w:rsidRPr="00E557FC" w:rsidRDefault="004C42F3" w:rsidP="00D222BF">
      <w:pPr>
        <w:keepNext/>
        <w:pBdr>
          <w:bottom w:val="single" w:sz="4" w:space="1" w:color="auto"/>
        </w:pBdr>
        <w:spacing w:before="600" w:line="360" w:lineRule="auto"/>
        <w:jc w:val="both"/>
        <w:rPr>
          <w:rFonts w:ascii="Arial" w:hAnsi="Arial" w:cs="Arial"/>
          <w:b/>
          <w:sz w:val="24"/>
          <w:szCs w:val="24"/>
          <w:lang w:val="de-CH"/>
        </w:rPr>
      </w:pPr>
      <w:r w:rsidRPr="00E557FC">
        <w:rPr>
          <w:rFonts w:ascii="Arial" w:hAnsi="Arial" w:cs="Arial"/>
          <w:b/>
          <w:sz w:val="24"/>
          <w:szCs w:val="24"/>
          <w:lang w:val="de-CH"/>
        </w:rPr>
        <w:t>Artikel 1</w:t>
      </w:r>
      <w:r w:rsidR="000E53A5">
        <w:rPr>
          <w:rFonts w:ascii="Arial" w:hAnsi="Arial" w:cs="Arial"/>
          <w:b/>
          <w:sz w:val="24"/>
          <w:szCs w:val="24"/>
          <w:lang w:val="de-CH"/>
        </w:rPr>
        <w:t>2</w:t>
      </w:r>
      <w:r>
        <w:rPr>
          <w:rFonts w:ascii="Arial" w:hAnsi="Arial" w:cs="Arial"/>
          <w:b/>
          <w:sz w:val="24"/>
          <w:szCs w:val="24"/>
          <w:lang w:val="de-CH"/>
        </w:rPr>
        <w:tab/>
      </w:r>
      <w:r w:rsidRPr="00E557FC">
        <w:rPr>
          <w:rFonts w:ascii="Arial" w:hAnsi="Arial" w:cs="Arial"/>
          <w:b/>
          <w:sz w:val="24"/>
          <w:szCs w:val="24"/>
          <w:lang w:val="de-CH"/>
        </w:rPr>
        <w:t>Rückkaufsrecht</w:t>
      </w:r>
    </w:p>
    <w:p w14:paraId="48DD29FC" w14:textId="498CA466" w:rsidR="00F24849" w:rsidRPr="007F2C19" w:rsidRDefault="002C13C9" w:rsidP="007F2C19">
      <w:pPr>
        <w:spacing w:line="360" w:lineRule="auto"/>
        <w:jc w:val="both"/>
        <w:rPr>
          <w:rFonts w:ascii="Arial" w:hAnsi="Arial" w:cs="Arial"/>
          <w:sz w:val="24"/>
          <w:szCs w:val="24"/>
          <w:lang w:val="de-CH"/>
        </w:rPr>
      </w:pPr>
      <w:r>
        <w:rPr>
          <w:rFonts w:ascii="Arial" w:hAnsi="Arial" w:cs="Arial"/>
          <w:sz w:val="24"/>
          <w:szCs w:val="24"/>
          <w:lang w:val="de-CH"/>
        </w:rPr>
        <w:t xml:space="preserve">Unter Vorbehalt des gesetzlichen Rückkaufsrechts gemäss Art. 51 </w:t>
      </w:r>
      <w:r w:rsidR="0056429C">
        <w:rPr>
          <w:rFonts w:ascii="Arial" w:hAnsi="Arial" w:cs="Arial"/>
          <w:sz w:val="24"/>
          <w:szCs w:val="24"/>
          <w:lang w:val="de-CH"/>
        </w:rPr>
        <w:t xml:space="preserve">kWRG </w:t>
      </w:r>
      <w:r w:rsidR="00157052">
        <w:rPr>
          <w:rFonts w:ascii="Arial" w:hAnsi="Arial" w:cs="Arial"/>
          <w:sz w:val="24"/>
          <w:szCs w:val="24"/>
          <w:lang w:val="de-CH"/>
        </w:rPr>
        <w:t xml:space="preserve">behält sich die Konzedentin </w:t>
      </w:r>
      <w:r w:rsidR="00A111E4" w:rsidRPr="000156A4">
        <w:rPr>
          <w:rFonts w:ascii="Arial" w:hAnsi="Arial" w:cs="Arial"/>
          <w:sz w:val="24"/>
          <w:szCs w:val="24"/>
          <w:lang w:val="de-CH"/>
        </w:rPr>
        <w:t>ein Rückkaufsrecht</w:t>
      </w:r>
      <w:r w:rsidR="00157052">
        <w:rPr>
          <w:rFonts w:ascii="Arial" w:hAnsi="Arial" w:cs="Arial"/>
          <w:sz w:val="24"/>
          <w:szCs w:val="24"/>
          <w:lang w:val="de-CH"/>
        </w:rPr>
        <w:t xml:space="preserve"> vor</w:t>
      </w:r>
      <w:r w:rsidR="00765BC5" w:rsidRPr="000156A4">
        <w:rPr>
          <w:rFonts w:ascii="Arial" w:hAnsi="Arial" w:cs="Arial"/>
          <w:sz w:val="24"/>
          <w:szCs w:val="24"/>
          <w:lang w:val="de-CH"/>
        </w:rPr>
        <w:t>. D</w:t>
      </w:r>
      <w:r w:rsidR="0056429C">
        <w:rPr>
          <w:rFonts w:ascii="Arial" w:hAnsi="Arial" w:cs="Arial"/>
          <w:sz w:val="24"/>
          <w:szCs w:val="24"/>
          <w:lang w:val="de-CH"/>
        </w:rPr>
        <w:t>ieser</w:t>
      </w:r>
      <w:r w:rsidR="00A111E4" w:rsidRPr="000156A4">
        <w:rPr>
          <w:rFonts w:ascii="Arial" w:hAnsi="Arial" w:cs="Arial"/>
          <w:sz w:val="24"/>
          <w:szCs w:val="24"/>
          <w:lang w:val="de-CH"/>
        </w:rPr>
        <w:t xml:space="preserve"> Rückkauf </w:t>
      </w:r>
      <w:r w:rsidR="00765BC5" w:rsidRPr="000156A4">
        <w:rPr>
          <w:rFonts w:ascii="Arial" w:hAnsi="Arial" w:cs="Arial"/>
          <w:sz w:val="24"/>
          <w:szCs w:val="24"/>
          <w:lang w:val="de-CH"/>
        </w:rPr>
        <w:t xml:space="preserve">darf erst </w:t>
      </w:r>
      <w:r w:rsidR="00A111E4" w:rsidRPr="000156A4">
        <w:rPr>
          <w:rFonts w:ascii="Arial" w:hAnsi="Arial" w:cs="Arial"/>
          <w:sz w:val="24"/>
          <w:szCs w:val="24"/>
          <w:lang w:val="de-CH"/>
        </w:rPr>
        <w:t>nach zwei Dritteln der Kon</w:t>
      </w:r>
      <w:r w:rsidR="002672E7">
        <w:rPr>
          <w:rFonts w:ascii="Arial" w:hAnsi="Arial" w:cs="Arial"/>
          <w:sz w:val="24"/>
          <w:szCs w:val="24"/>
          <w:lang w:val="de-CH"/>
        </w:rPr>
        <w:t>-</w:t>
      </w:r>
      <w:r w:rsidR="00A111E4" w:rsidRPr="000156A4">
        <w:rPr>
          <w:rFonts w:ascii="Arial" w:hAnsi="Arial" w:cs="Arial"/>
          <w:sz w:val="24"/>
          <w:szCs w:val="24"/>
          <w:lang w:val="de-CH"/>
        </w:rPr>
        <w:t>zessionsdauer erfolg</w:t>
      </w:r>
      <w:r w:rsidR="00765BC5" w:rsidRPr="000156A4">
        <w:rPr>
          <w:rFonts w:ascii="Arial" w:hAnsi="Arial" w:cs="Arial"/>
          <w:sz w:val="24"/>
          <w:szCs w:val="24"/>
          <w:lang w:val="de-CH"/>
        </w:rPr>
        <w:t>en</w:t>
      </w:r>
      <w:r w:rsidR="00A111E4" w:rsidRPr="000156A4">
        <w:rPr>
          <w:rFonts w:ascii="Arial" w:hAnsi="Arial" w:cs="Arial"/>
          <w:sz w:val="24"/>
          <w:szCs w:val="24"/>
          <w:lang w:val="de-CH"/>
        </w:rPr>
        <w:t xml:space="preserve"> und </w:t>
      </w:r>
      <w:r w:rsidR="00765BC5" w:rsidRPr="000156A4">
        <w:rPr>
          <w:rFonts w:ascii="Arial" w:hAnsi="Arial" w:cs="Arial"/>
          <w:sz w:val="24"/>
          <w:szCs w:val="24"/>
          <w:lang w:val="de-CH"/>
        </w:rPr>
        <w:t xml:space="preserve">ist </w:t>
      </w:r>
      <w:r w:rsidR="00A111E4" w:rsidRPr="000156A4">
        <w:rPr>
          <w:rFonts w:ascii="Arial" w:hAnsi="Arial" w:cs="Arial"/>
          <w:sz w:val="24"/>
          <w:szCs w:val="24"/>
          <w:lang w:val="de-CH"/>
        </w:rPr>
        <w:t>mindestens 5 Jahre im Voraus anzukündigen.</w:t>
      </w:r>
    </w:p>
    <w:p w14:paraId="5391D054" w14:textId="42F19490" w:rsidR="000156A4" w:rsidRPr="00587461" w:rsidRDefault="000156A4" w:rsidP="00BF4038">
      <w:pPr>
        <w:spacing w:line="240" w:lineRule="auto"/>
        <w:jc w:val="both"/>
        <w:rPr>
          <w:rFonts w:ascii="Arial" w:hAnsi="Arial" w:cs="Arial"/>
          <w:b/>
          <w:bCs/>
          <w:i/>
          <w:color w:val="0070C0"/>
          <w:sz w:val="24"/>
          <w:szCs w:val="24"/>
          <w:u w:val="single"/>
          <w:lang w:val="de-CH"/>
        </w:rPr>
      </w:pPr>
      <w:r w:rsidRPr="00587461">
        <w:rPr>
          <w:rFonts w:ascii="Arial" w:hAnsi="Arial" w:cs="Arial"/>
          <w:b/>
          <w:bCs/>
          <w:i/>
          <w:color w:val="0070C0"/>
          <w:sz w:val="24"/>
          <w:szCs w:val="24"/>
          <w:u w:val="single"/>
          <w:lang w:val="de-CH"/>
        </w:rPr>
        <w:t xml:space="preserve">Kommentar: </w:t>
      </w:r>
    </w:p>
    <w:p w14:paraId="302D7C39" w14:textId="4F0FF60D" w:rsidR="000156A4" w:rsidRPr="007F2C19" w:rsidRDefault="00764F6D" w:rsidP="007F2C19">
      <w:pPr>
        <w:spacing w:line="240" w:lineRule="auto"/>
        <w:jc w:val="both"/>
        <w:rPr>
          <w:rFonts w:ascii="Arial" w:hAnsi="Arial" w:cs="Arial"/>
          <w:b/>
          <w:bCs/>
          <w:i/>
          <w:color w:val="0070C0"/>
          <w:lang w:val="de-CH"/>
        </w:rPr>
      </w:pPr>
      <w:r w:rsidRPr="00764F6D">
        <w:rPr>
          <w:rFonts w:ascii="Arial" w:hAnsi="Arial" w:cs="Arial"/>
          <w:b/>
          <w:bCs/>
          <w:i/>
          <w:color w:val="0070C0"/>
          <w:lang w:val="de-CH"/>
        </w:rPr>
        <w:t>Art. 63 WRG erlaubt es, in der Konzession auch eine andere</w:t>
      </w:r>
      <w:r w:rsidR="00E75229">
        <w:rPr>
          <w:rFonts w:ascii="Arial" w:hAnsi="Arial" w:cs="Arial"/>
          <w:b/>
          <w:bCs/>
          <w:i/>
          <w:color w:val="0070C0"/>
          <w:lang w:val="de-CH"/>
        </w:rPr>
        <w:t xml:space="preserve"> (tiefere)</w:t>
      </w:r>
      <w:r w:rsidRPr="00764F6D">
        <w:rPr>
          <w:rFonts w:ascii="Arial" w:hAnsi="Arial" w:cs="Arial"/>
          <w:b/>
          <w:bCs/>
          <w:i/>
          <w:color w:val="0070C0"/>
          <w:lang w:val="de-CH"/>
        </w:rPr>
        <w:t xml:space="preserve"> Entschädigung als die der vollen Entschädigung vorzusehen. In einem solchen Fall</w:t>
      </w:r>
      <w:r w:rsidR="007F475A">
        <w:rPr>
          <w:rFonts w:ascii="Arial" w:hAnsi="Arial" w:cs="Arial"/>
          <w:b/>
          <w:bCs/>
          <w:i/>
          <w:color w:val="0070C0"/>
          <w:lang w:val="de-CH"/>
        </w:rPr>
        <w:t xml:space="preserve"> sollte </w:t>
      </w:r>
      <w:r w:rsidR="000156A4">
        <w:rPr>
          <w:rFonts w:ascii="Arial" w:hAnsi="Arial" w:cs="Arial"/>
          <w:b/>
          <w:bCs/>
          <w:i/>
          <w:color w:val="0070C0"/>
          <w:lang w:val="de-CH"/>
        </w:rPr>
        <w:t>der Preis oder die Berechnungsmethode fest</w:t>
      </w:r>
      <w:r w:rsidR="00C14131">
        <w:rPr>
          <w:rFonts w:ascii="Arial" w:hAnsi="Arial" w:cs="Arial"/>
          <w:b/>
          <w:bCs/>
          <w:i/>
          <w:color w:val="0070C0"/>
          <w:lang w:val="de-CH"/>
        </w:rPr>
        <w:t>gelegt werden</w:t>
      </w:r>
      <w:r w:rsidR="000156A4">
        <w:rPr>
          <w:rFonts w:ascii="Arial" w:hAnsi="Arial" w:cs="Arial"/>
          <w:b/>
          <w:bCs/>
          <w:i/>
          <w:color w:val="0070C0"/>
          <w:lang w:val="de-CH"/>
        </w:rPr>
        <w:t>: z.B. gegen billige Entschädigung usw.</w:t>
      </w:r>
    </w:p>
    <w:p w14:paraId="0E53398C" w14:textId="062C3DA4" w:rsidR="004C42F3" w:rsidRPr="00E557FC" w:rsidRDefault="004C42F3" w:rsidP="00D222BF">
      <w:pPr>
        <w:keepNext/>
        <w:pBdr>
          <w:bottom w:val="single" w:sz="4" w:space="1" w:color="auto"/>
        </w:pBdr>
        <w:spacing w:before="600" w:line="360" w:lineRule="auto"/>
        <w:jc w:val="both"/>
        <w:rPr>
          <w:rFonts w:ascii="Arial" w:hAnsi="Arial" w:cs="Arial"/>
          <w:b/>
          <w:sz w:val="24"/>
          <w:szCs w:val="24"/>
          <w:lang w:val="de-CH"/>
        </w:rPr>
      </w:pPr>
      <w:r>
        <w:rPr>
          <w:rFonts w:ascii="Arial" w:hAnsi="Arial" w:cs="Arial"/>
          <w:b/>
          <w:sz w:val="24"/>
          <w:szCs w:val="24"/>
          <w:lang w:val="de-CH"/>
        </w:rPr>
        <w:t>Artikel 1</w:t>
      </w:r>
      <w:r w:rsidR="000E53A5">
        <w:rPr>
          <w:rFonts w:ascii="Arial" w:hAnsi="Arial" w:cs="Arial"/>
          <w:b/>
          <w:sz w:val="24"/>
          <w:szCs w:val="24"/>
          <w:lang w:val="de-CH"/>
        </w:rPr>
        <w:t>3</w:t>
      </w:r>
      <w:r>
        <w:rPr>
          <w:rFonts w:ascii="Arial" w:hAnsi="Arial" w:cs="Arial"/>
          <w:b/>
          <w:sz w:val="24"/>
          <w:szCs w:val="24"/>
          <w:lang w:val="de-CH"/>
        </w:rPr>
        <w:tab/>
        <w:t>Heimfallrecht</w:t>
      </w:r>
    </w:p>
    <w:p w14:paraId="0BC0322A" w14:textId="779C06AC" w:rsidR="00332C04" w:rsidRPr="00332C04" w:rsidRDefault="00332C04" w:rsidP="00332C04">
      <w:pPr>
        <w:spacing w:line="360" w:lineRule="auto"/>
        <w:jc w:val="both"/>
        <w:rPr>
          <w:rFonts w:ascii="Arial" w:hAnsi="Arial" w:cs="Arial"/>
          <w:sz w:val="24"/>
          <w:szCs w:val="24"/>
          <w:lang w:val="de-CH"/>
        </w:rPr>
      </w:pPr>
      <w:bookmarkStart w:id="0" w:name="_Hlk191286294"/>
      <w:r w:rsidRPr="00332C04">
        <w:rPr>
          <w:rFonts w:ascii="Arial" w:hAnsi="Arial" w:cs="Arial"/>
          <w:sz w:val="24"/>
          <w:szCs w:val="24"/>
          <w:lang w:val="de-CH"/>
        </w:rPr>
        <w:t xml:space="preserve">Beim Ablauf der Dauer der Konzession ist die Konzedentin berechtigt die gesamte Wasserkraftanlage zu übernehmen, </w:t>
      </w:r>
      <w:r w:rsidR="00B03DEC">
        <w:rPr>
          <w:rFonts w:ascii="Arial" w:hAnsi="Arial" w:cs="Arial"/>
          <w:sz w:val="24"/>
          <w:szCs w:val="24"/>
          <w:lang w:val="de-CH"/>
        </w:rPr>
        <w:t>namentlich</w:t>
      </w:r>
      <w:r w:rsidRPr="00332C04">
        <w:rPr>
          <w:rFonts w:ascii="Arial" w:hAnsi="Arial" w:cs="Arial"/>
          <w:sz w:val="24"/>
          <w:szCs w:val="24"/>
          <w:lang w:val="de-CH"/>
        </w:rPr>
        <w:t xml:space="preserve"> die genannten Werkanlagen wie folgt:</w:t>
      </w:r>
    </w:p>
    <w:bookmarkEnd w:id="0"/>
    <w:p w14:paraId="78FD5274" w14:textId="55CF5EF6" w:rsidR="00F15DFA" w:rsidRPr="000156A4" w:rsidRDefault="00F15DFA" w:rsidP="00D222BF">
      <w:pPr>
        <w:spacing w:line="360" w:lineRule="auto"/>
        <w:jc w:val="both"/>
        <w:rPr>
          <w:rFonts w:ascii="Arial" w:hAnsi="Arial" w:cs="Arial"/>
          <w:sz w:val="24"/>
          <w:szCs w:val="24"/>
          <w:lang w:val="de-CH"/>
        </w:rPr>
      </w:pPr>
      <w:r w:rsidRPr="000156A4">
        <w:rPr>
          <w:rFonts w:ascii="Arial" w:hAnsi="Arial" w:cs="Arial"/>
          <w:sz w:val="24"/>
          <w:szCs w:val="24"/>
          <w:lang w:val="de-CH"/>
        </w:rPr>
        <w:t>a)           Unentgeltlich: Die auf öffentlichem und privatem Boden errichteten Anlagen zum Fassen und zum Stauen</w:t>
      </w:r>
      <w:r w:rsidR="0002184F">
        <w:rPr>
          <w:rFonts w:ascii="Arial" w:hAnsi="Arial" w:cs="Arial"/>
          <w:sz w:val="24"/>
          <w:szCs w:val="24"/>
          <w:lang w:val="de-CH"/>
        </w:rPr>
        <w:t xml:space="preserve"> des Wassers, </w:t>
      </w:r>
      <w:r w:rsidRPr="000156A4">
        <w:rPr>
          <w:rFonts w:ascii="Arial" w:hAnsi="Arial" w:cs="Arial"/>
          <w:sz w:val="24"/>
          <w:szCs w:val="24"/>
          <w:lang w:val="de-CH"/>
        </w:rPr>
        <w:t xml:space="preserve">mit dem Staubecken und dem gefluteten Boden, </w:t>
      </w:r>
      <w:r w:rsidR="0002184F">
        <w:rPr>
          <w:rFonts w:ascii="Arial" w:hAnsi="Arial" w:cs="Arial"/>
          <w:sz w:val="24"/>
          <w:szCs w:val="24"/>
          <w:lang w:val="de-CH"/>
        </w:rPr>
        <w:t xml:space="preserve">zum </w:t>
      </w:r>
      <w:r w:rsidRPr="000156A4">
        <w:rPr>
          <w:rFonts w:ascii="Arial" w:hAnsi="Arial" w:cs="Arial"/>
          <w:sz w:val="24"/>
          <w:szCs w:val="24"/>
          <w:lang w:val="de-CH"/>
        </w:rPr>
        <w:t xml:space="preserve">Zu- oder Ableiten oder Umwälzen des Wassers, </w:t>
      </w:r>
      <w:r w:rsidR="00594BBC" w:rsidRPr="00594BBC">
        <w:rPr>
          <w:rFonts w:ascii="Arial" w:hAnsi="Arial" w:cs="Arial"/>
          <w:sz w:val="24"/>
          <w:szCs w:val="24"/>
          <w:lang w:val="de-CH"/>
        </w:rPr>
        <w:t>die Anlagen zur Er</w:t>
      </w:r>
      <w:r w:rsidR="002672E7">
        <w:rPr>
          <w:rFonts w:ascii="Arial" w:hAnsi="Arial" w:cs="Arial"/>
          <w:sz w:val="24"/>
          <w:szCs w:val="24"/>
          <w:lang w:val="de-CH"/>
        </w:rPr>
        <w:t>-</w:t>
      </w:r>
      <w:r w:rsidR="00594BBC" w:rsidRPr="00594BBC">
        <w:rPr>
          <w:rFonts w:ascii="Arial" w:hAnsi="Arial" w:cs="Arial"/>
          <w:sz w:val="24"/>
          <w:szCs w:val="24"/>
          <w:lang w:val="de-CH"/>
        </w:rPr>
        <w:t>schliessung und zum Betrieb wie Tunnels und Werkseilbahnen</w:t>
      </w:r>
      <w:r w:rsidR="00594BBC">
        <w:rPr>
          <w:rFonts w:ascii="Arial" w:hAnsi="Arial" w:cs="Arial"/>
          <w:sz w:val="24"/>
          <w:szCs w:val="24"/>
          <w:lang w:val="de-CH"/>
        </w:rPr>
        <w:t>,</w:t>
      </w:r>
      <w:r w:rsidR="00594BBC" w:rsidRPr="00594BBC">
        <w:rPr>
          <w:rFonts w:ascii="Arial" w:hAnsi="Arial" w:cs="Arial"/>
          <w:sz w:val="24"/>
          <w:szCs w:val="24"/>
          <w:lang w:val="de-CH"/>
        </w:rPr>
        <w:t xml:space="preserve"> </w:t>
      </w:r>
      <w:r w:rsidRPr="000156A4">
        <w:rPr>
          <w:rFonts w:ascii="Arial" w:hAnsi="Arial" w:cs="Arial"/>
          <w:sz w:val="24"/>
          <w:szCs w:val="24"/>
          <w:lang w:val="de-CH"/>
        </w:rPr>
        <w:t>die Pumpanlagen, die Turbinen sowie die für den Betrieb dieser Anlagen notwendigen elektrischen Einrich</w:t>
      </w:r>
      <w:r w:rsidR="002672E7">
        <w:rPr>
          <w:rFonts w:ascii="Arial" w:hAnsi="Arial" w:cs="Arial"/>
          <w:sz w:val="24"/>
          <w:szCs w:val="24"/>
          <w:lang w:val="de-CH"/>
        </w:rPr>
        <w:t>-</w:t>
      </w:r>
      <w:r w:rsidRPr="000156A4">
        <w:rPr>
          <w:rFonts w:ascii="Arial" w:hAnsi="Arial" w:cs="Arial"/>
          <w:sz w:val="24"/>
          <w:szCs w:val="24"/>
          <w:lang w:val="de-CH"/>
        </w:rPr>
        <w:t>tungen und Installationen mit den dazugehörenden Gebäulichkeiten oder Kavernen, in denen sie sich befinden, sowie den zum Betrieb dieser Anlagen  dienenden Boden</w:t>
      </w:r>
      <w:r w:rsidR="00594BBC">
        <w:rPr>
          <w:rFonts w:ascii="Arial" w:hAnsi="Arial" w:cs="Arial"/>
          <w:sz w:val="24"/>
          <w:szCs w:val="24"/>
          <w:lang w:val="de-CH"/>
        </w:rPr>
        <w:t xml:space="preserve"> </w:t>
      </w:r>
      <w:r w:rsidR="00594BBC" w:rsidRPr="00594BBC">
        <w:rPr>
          <w:rFonts w:ascii="Arial" w:hAnsi="Arial" w:cs="Arial"/>
          <w:sz w:val="24"/>
          <w:szCs w:val="24"/>
          <w:lang w:val="de-CH"/>
        </w:rPr>
        <w:t>ebenso wie die ihnen dienende Nutzungs- und Durchleitungsrechte</w:t>
      </w:r>
      <w:r w:rsidRPr="000156A4">
        <w:rPr>
          <w:rFonts w:ascii="Arial" w:hAnsi="Arial" w:cs="Arial"/>
          <w:sz w:val="24"/>
          <w:szCs w:val="24"/>
          <w:lang w:val="de-CH"/>
        </w:rPr>
        <w:t>;</w:t>
      </w:r>
    </w:p>
    <w:p w14:paraId="29513436" w14:textId="40DA984C" w:rsidR="00F15DFA" w:rsidRPr="000156A4" w:rsidRDefault="00F15DFA" w:rsidP="00D222BF">
      <w:pPr>
        <w:spacing w:line="360" w:lineRule="auto"/>
        <w:jc w:val="both"/>
        <w:rPr>
          <w:rFonts w:ascii="Arial" w:hAnsi="Arial" w:cs="Arial"/>
          <w:sz w:val="24"/>
          <w:szCs w:val="24"/>
          <w:lang w:val="de-CH"/>
        </w:rPr>
      </w:pPr>
      <w:r w:rsidRPr="000156A4">
        <w:rPr>
          <w:rFonts w:ascii="Arial" w:hAnsi="Arial" w:cs="Arial"/>
          <w:sz w:val="24"/>
          <w:szCs w:val="24"/>
          <w:lang w:val="de-CH"/>
        </w:rPr>
        <w:t xml:space="preserve">b)           Gegen billige Entschädigung: Die Anlagen zum Erzeugen, Umwandeln und Fortleiten elektrischer Energie, die </w:t>
      </w:r>
      <w:r w:rsidR="00496B1A">
        <w:rPr>
          <w:rFonts w:ascii="Arial" w:hAnsi="Arial" w:cs="Arial"/>
          <w:sz w:val="24"/>
          <w:szCs w:val="24"/>
          <w:lang w:val="de-CH"/>
        </w:rPr>
        <w:t xml:space="preserve">freistehenden </w:t>
      </w:r>
      <w:r w:rsidRPr="000156A4">
        <w:rPr>
          <w:rFonts w:ascii="Arial" w:hAnsi="Arial" w:cs="Arial"/>
          <w:sz w:val="24"/>
          <w:szCs w:val="24"/>
          <w:lang w:val="de-CH"/>
        </w:rPr>
        <w:t>Dienst- und Verwaltungsgebäude, soweit diese Objekte auf Kantonsgebiet liegen</w:t>
      </w:r>
      <w:r w:rsidR="00BF4038">
        <w:rPr>
          <w:rFonts w:ascii="Arial" w:hAnsi="Arial" w:cs="Arial"/>
          <w:sz w:val="24"/>
          <w:szCs w:val="24"/>
          <w:lang w:val="de-CH"/>
        </w:rPr>
        <w:t>.</w:t>
      </w:r>
      <w:r w:rsidR="00D222BF" w:rsidRPr="000156A4">
        <w:rPr>
          <w:rFonts w:ascii="Arial" w:hAnsi="Arial" w:cs="Arial"/>
          <w:sz w:val="24"/>
          <w:szCs w:val="24"/>
          <w:lang w:val="de-CH"/>
        </w:rPr>
        <w:t xml:space="preserve"> </w:t>
      </w:r>
      <w:r w:rsidR="00BF4038">
        <w:rPr>
          <w:rFonts w:ascii="Arial" w:hAnsi="Arial" w:cs="Arial"/>
          <w:sz w:val="24"/>
          <w:szCs w:val="24"/>
          <w:lang w:val="de-CH"/>
        </w:rPr>
        <w:t>D</w:t>
      </w:r>
      <w:r w:rsidRPr="000156A4">
        <w:rPr>
          <w:rFonts w:ascii="Arial" w:hAnsi="Arial" w:cs="Arial"/>
          <w:sz w:val="24"/>
          <w:szCs w:val="24"/>
          <w:lang w:val="de-CH"/>
        </w:rPr>
        <w:t xml:space="preserve">er zum Betrieb dieser Anlagen dienende Boden </w:t>
      </w:r>
      <w:r w:rsidR="00594BBC" w:rsidRPr="00594BBC">
        <w:rPr>
          <w:rFonts w:ascii="Arial" w:hAnsi="Arial" w:cs="Arial"/>
          <w:sz w:val="24"/>
          <w:szCs w:val="24"/>
          <w:lang w:val="de-CH"/>
        </w:rPr>
        <w:t>sowie die ihnen dienende</w:t>
      </w:r>
      <w:r w:rsidR="000B7A67">
        <w:rPr>
          <w:rFonts w:ascii="Arial" w:hAnsi="Arial" w:cs="Arial"/>
          <w:sz w:val="24"/>
          <w:szCs w:val="24"/>
          <w:lang w:val="de-CH"/>
        </w:rPr>
        <w:t>n</w:t>
      </w:r>
      <w:r w:rsidR="00594BBC" w:rsidRPr="00594BBC">
        <w:rPr>
          <w:rFonts w:ascii="Arial" w:hAnsi="Arial" w:cs="Arial"/>
          <w:sz w:val="24"/>
          <w:szCs w:val="24"/>
          <w:lang w:val="de-CH"/>
        </w:rPr>
        <w:t xml:space="preserve"> Nutzungs- und Durchleitungsrechte </w:t>
      </w:r>
      <w:r w:rsidR="00594BBC">
        <w:rPr>
          <w:rFonts w:ascii="Arial" w:hAnsi="Arial" w:cs="Arial"/>
          <w:sz w:val="24"/>
          <w:szCs w:val="24"/>
          <w:lang w:val="de-CH"/>
        </w:rPr>
        <w:t>sind</w:t>
      </w:r>
      <w:r w:rsidR="002A093B">
        <w:rPr>
          <w:rFonts w:ascii="Arial" w:hAnsi="Arial" w:cs="Arial"/>
          <w:sz w:val="24"/>
          <w:szCs w:val="24"/>
          <w:lang w:val="de-CH"/>
        </w:rPr>
        <w:t xml:space="preserve"> </w:t>
      </w:r>
      <w:r w:rsidRPr="000156A4">
        <w:rPr>
          <w:rFonts w:ascii="Arial" w:hAnsi="Arial" w:cs="Arial"/>
          <w:sz w:val="24"/>
          <w:szCs w:val="24"/>
          <w:lang w:val="de-CH"/>
        </w:rPr>
        <w:t>nicht zu entschädigen;</w:t>
      </w:r>
    </w:p>
    <w:p w14:paraId="17815A19" w14:textId="525D12F8" w:rsidR="00AD04B2" w:rsidRDefault="00F15DFA" w:rsidP="00811044">
      <w:pPr>
        <w:spacing w:line="360" w:lineRule="auto"/>
        <w:jc w:val="both"/>
        <w:rPr>
          <w:rFonts w:ascii="Arial" w:hAnsi="Arial" w:cs="Arial"/>
          <w:sz w:val="24"/>
          <w:szCs w:val="24"/>
          <w:lang w:val="de-CH"/>
        </w:rPr>
      </w:pPr>
      <w:r w:rsidRPr="000156A4">
        <w:rPr>
          <w:rFonts w:ascii="Arial" w:hAnsi="Arial" w:cs="Arial"/>
          <w:sz w:val="24"/>
          <w:szCs w:val="24"/>
          <w:lang w:val="de-CH"/>
        </w:rPr>
        <w:lastRenderedPageBreak/>
        <w:t xml:space="preserve">Soweit </w:t>
      </w:r>
      <w:r w:rsidR="00BB1C22">
        <w:rPr>
          <w:rFonts w:ascii="Arial" w:hAnsi="Arial" w:cs="Arial"/>
          <w:sz w:val="24"/>
          <w:szCs w:val="24"/>
          <w:lang w:val="de-CH"/>
        </w:rPr>
        <w:t>die Konzedentin</w:t>
      </w:r>
      <w:r w:rsidRPr="000156A4">
        <w:rPr>
          <w:rFonts w:ascii="Arial" w:hAnsi="Arial" w:cs="Arial"/>
          <w:sz w:val="24"/>
          <w:szCs w:val="24"/>
          <w:lang w:val="de-CH"/>
        </w:rPr>
        <w:t xml:space="preserve"> die Abtretung der elektrischen Anlagen im Sinne von Buch</w:t>
      </w:r>
      <w:r w:rsidR="006E4460">
        <w:rPr>
          <w:rFonts w:ascii="Arial" w:hAnsi="Arial" w:cs="Arial"/>
          <w:sz w:val="24"/>
          <w:szCs w:val="24"/>
          <w:lang w:val="de-CH"/>
        </w:rPr>
        <w:t>-</w:t>
      </w:r>
      <w:r w:rsidRPr="000156A4">
        <w:rPr>
          <w:rFonts w:ascii="Arial" w:hAnsi="Arial" w:cs="Arial"/>
          <w:sz w:val="24"/>
          <w:szCs w:val="24"/>
          <w:lang w:val="de-CH"/>
        </w:rPr>
        <w:t>stabe b</w:t>
      </w:r>
      <w:r w:rsidR="006E4460">
        <w:rPr>
          <w:rFonts w:ascii="Arial" w:hAnsi="Arial" w:cs="Arial"/>
          <w:sz w:val="24"/>
          <w:szCs w:val="24"/>
          <w:lang w:val="de-CH"/>
        </w:rPr>
        <w:t>)</w:t>
      </w:r>
      <w:r w:rsidRPr="000156A4">
        <w:rPr>
          <w:rFonts w:ascii="Arial" w:hAnsi="Arial" w:cs="Arial"/>
          <w:sz w:val="24"/>
          <w:szCs w:val="24"/>
          <w:lang w:val="de-CH"/>
        </w:rPr>
        <w:t xml:space="preserve"> verlangt, ist </w:t>
      </w:r>
      <w:r w:rsidR="00BB1C22">
        <w:rPr>
          <w:rFonts w:ascii="Arial" w:hAnsi="Arial" w:cs="Arial"/>
          <w:sz w:val="24"/>
          <w:szCs w:val="24"/>
          <w:lang w:val="de-CH"/>
        </w:rPr>
        <w:t>die</w:t>
      </w:r>
      <w:r w:rsidR="00BB1C22" w:rsidRPr="000156A4">
        <w:rPr>
          <w:rFonts w:ascii="Arial" w:hAnsi="Arial" w:cs="Arial"/>
          <w:sz w:val="24"/>
          <w:szCs w:val="24"/>
          <w:lang w:val="de-CH"/>
        </w:rPr>
        <w:t xml:space="preserve"> </w:t>
      </w:r>
      <w:r w:rsidRPr="000156A4">
        <w:rPr>
          <w:rFonts w:ascii="Arial" w:hAnsi="Arial" w:cs="Arial"/>
          <w:sz w:val="24"/>
          <w:szCs w:val="24"/>
          <w:lang w:val="de-CH"/>
        </w:rPr>
        <w:t>Konzessionär</w:t>
      </w:r>
      <w:r w:rsidR="00BB1C22">
        <w:rPr>
          <w:rFonts w:ascii="Arial" w:hAnsi="Arial" w:cs="Arial"/>
          <w:sz w:val="24"/>
          <w:szCs w:val="24"/>
          <w:lang w:val="de-CH"/>
        </w:rPr>
        <w:t>in</w:t>
      </w:r>
      <w:r w:rsidRPr="000156A4">
        <w:rPr>
          <w:rFonts w:ascii="Arial" w:hAnsi="Arial" w:cs="Arial"/>
          <w:sz w:val="24"/>
          <w:szCs w:val="24"/>
          <w:lang w:val="de-CH"/>
        </w:rPr>
        <w:t xml:space="preserve"> verpflichtet, das gesamte (bewegliche und unbewegliche) Eigentum zu übertragen. Die Pflicht zur Übernahme des elektrischen Teils durch </w:t>
      </w:r>
      <w:r w:rsidR="00BB1C22">
        <w:rPr>
          <w:rFonts w:ascii="Arial" w:hAnsi="Arial" w:cs="Arial"/>
          <w:sz w:val="24"/>
          <w:szCs w:val="24"/>
          <w:lang w:val="de-CH"/>
        </w:rPr>
        <w:t>die Konzedentin</w:t>
      </w:r>
      <w:r w:rsidRPr="000156A4">
        <w:rPr>
          <w:rFonts w:ascii="Arial" w:hAnsi="Arial" w:cs="Arial"/>
          <w:sz w:val="24"/>
          <w:szCs w:val="24"/>
          <w:lang w:val="de-CH"/>
        </w:rPr>
        <w:t>, gemäss Artikel 67 Absatz 2 WRG, bleibt vorbehalten.</w:t>
      </w:r>
    </w:p>
    <w:p w14:paraId="74B00B3B" w14:textId="77777777" w:rsidR="001818CB" w:rsidRPr="00E41EF7" w:rsidRDefault="001818CB" w:rsidP="001818CB">
      <w:pPr>
        <w:tabs>
          <w:tab w:val="left" w:pos="7938"/>
        </w:tabs>
        <w:spacing w:line="360" w:lineRule="auto"/>
        <w:jc w:val="both"/>
        <w:rPr>
          <w:rFonts w:ascii="Arial" w:hAnsi="Arial" w:cs="Arial"/>
          <w:bCs/>
          <w:i/>
          <w:color w:val="2F5496" w:themeColor="accent5" w:themeShade="BF"/>
          <w:sz w:val="23"/>
          <w:szCs w:val="23"/>
          <w:lang w:val="de-CH"/>
        </w:rPr>
      </w:pPr>
      <w:bookmarkStart w:id="1" w:name="_Hlk191450215"/>
      <w:r w:rsidRPr="005A424D">
        <w:rPr>
          <w:rFonts w:ascii="Arial" w:hAnsi="Arial" w:cs="Arial"/>
          <w:bCs/>
          <w:i/>
          <w:color w:val="2F5496" w:themeColor="accent5" w:themeShade="BF"/>
          <w:sz w:val="23"/>
          <w:szCs w:val="23"/>
          <w:lang w:val="de-CH"/>
        </w:rPr>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bestehendes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14AB0DB7" w14:textId="5DED39B2" w:rsidR="00471010" w:rsidRPr="00471010" w:rsidRDefault="00471010" w:rsidP="00471010">
      <w:pPr>
        <w:spacing w:line="360" w:lineRule="auto"/>
        <w:jc w:val="both"/>
        <w:rPr>
          <w:rFonts w:ascii="Arial" w:hAnsi="Arial" w:cs="Arial"/>
          <w:sz w:val="24"/>
          <w:szCs w:val="24"/>
          <w:lang w:val="de-CH"/>
        </w:rPr>
      </w:pPr>
      <w:r w:rsidRPr="00471010">
        <w:rPr>
          <w:rFonts w:ascii="Arial" w:hAnsi="Arial" w:cs="Arial"/>
          <w:sz w:val="24"/>
          <w:szCs w:val="24"/>
          <w:lang w:val="de-CH"/>
        </w:rPr>
        <w:t>Die billige Entschädigung im Sinne von Buchstabe b) ist nach dem Sachwert der Wasserkraftanlage zum Zeitpunkt dieser  Konzessionserteilung (</w:t>
      </w:r>
      <w:r w:rsidR="00C86D1A" w:rsidRPr="00FC40AD">
        <w:rPr>
          <w:rFonts w:ascii="Arial" w:hAnsi="Arial" w:cs="Arial"/>
          <w:sz w:val="24"/>
          <w:szCs w:val="24"/>
          <w:lang w:val="de-CH"/>
        </w:rPr>
        <w:t xml:space="preserve">identisch mit dem </w:t>
      </w:r>
      <w:r w:rsidRPr="00471010">
        <w:rPr>
          <w:rFonts w:ascii="Arial" w:hAnsi="Arial" w:cs="Arial"/>
          <w:sz w:val="24"/>
          <w:szCs w:val="24"/>
          <w:lang w:val="de-CH"/>
        </w:rPr>
        <w:t>Wert gemäss Vereinbarung betreffend die billige Entschädigung im Rahmen der alten Konzession</w:t>
      </w:r>
      <w:r w:rsidR="002218B4" w:rsidRPr="00FC40AD">
        <w:rPr>
          <w:rFonts w:ascii="Arial" w:hAnsi="Arial" w:cs="Arial"/>
          <w:sz w:val="24"/>
          <w:szCs w:val="24"/>
          <w:lang w:val="de-CH"/>
        </w:rPr>
        <w:t xml:space="preserve">) und </w:t>
      </w:r>
      <w:r w:rsidR="00A46736" w:rsidRPr="00FC40AD">
        <w:rPr>
          <w:rFonts w:ascii="Arial" w:hAnsi="Arial" w:cs="Arial"/>
          <w:sz w:val="24"/>
          <w:szCs w:val="24"/>
          <w:lang w:val="de-CH"/>
        </w:rPr>
        <w:t xml:space="preserve">für </w:t>
      </w:r>
      <w:r w:rsidR="002218B4" w:rsidRPr="00FC40AD">
        <w:rPr>
          <w:rFonts w:ascii="Arial" w:hAnsi="Arial" w:cs="Arial"/>
          <w:sz w:val="24"/>
          <w:szCs w:val="24"/>
          <w:lang w:val="de-CH"/>
        </w:rPr>
        <w:t xml:space="preserve">all </w:t>
      </w:r>
      <w:r w:rsidR="00A46736" w:rsidRPr="00FC40AD">
        <w:rPr>
          <w:rFonts w:ascii="Arial" w:hAnsi="Arial" w:cs="Arial"/>
          <w:sz w:val="24"/>
          <w:szCs w:val="24"/>
          <w:lang w:val="de-CH"/>
        </w:rPr>
        <w:t xml:space="preserve">jene </w:t>
      </w:r>
      <w:r w:rsidR="003B4B0D" w:rsidRPr="00FC40AD">
        <w:rPr>
          <w:rFonts w:ascii="Arial" w:hAnsi="Arial" w:cs="Arial"/>
          <w:sz w:val="24"/>
          <w:szCs w:val="24"/>
          <w:lang w:val="de-CH"/>
        </w:rPr>
        <w:t>im</w:t>
      </w:r>
      <w:r w:rsidR="00A46736" w:rsidRPr="00FC40AD">
        <w:rPr>
          <w:rFonts w:ascii="Arial" w:hAnsi="Arial" w:cs="Arial"/>
          <w:sz w:val="24"/>
          <w:szCs w:val="24"/>
          <w:lang w:val="de-CH"/>
        </w:rPr>
        <w:t xml:space="preserve"> Zeitpunkt des Heimfalls </w:t>
      </w:r>
      <w:r w:rsidR="003B4B0D" w:rsidRPr="00FC40AD">
        <w:rPr>
          <w:rFonts w:ascii="Arial" w:hAnsi="Arial" w:cs="Arial"/>
          <w:sz w:val="24"/>
          <w:szCs w:val="24"/>
          <w:lang w:val="de-CH"/>
        </w:rPr>
        <w:t xml:space="preserve">weiter </w:t>
      </w:r>
      <w:r w:rsidR="00A46736" w:rsidRPr="00FC40AD">
        <w:rPr>
          <w:rFonts w:ascii="Arial" w:hAnsi="Arial" w:cs="Arial"/>
          <w:sz w:val="24"/>
          <w:szCs w:val="24"/>
          <w:lang w:val="de-CH"/>
        </w:rPr>
        <w:t>zu berücksichtige</w:t>
      </w:r>
      <w:r w:rsidR="003B4B0D" w:rsidRPr="00FC40AD">
        <w:rPr>
          <w:rFonts w:ascii="Arial" w:hAnsi="Arial" w:cs="Arial"/>
          <w:sz w:val="24"/>
          <w:szCs w:val="24"/>
          <w:lang w:val="de-CH"/>
        </w:rPr>
        <w:t>nden Anlagen</w:t>
      </w:r>
      <w:r w:rsidR="00081715" w:rsidRPr="00FC40AD">
        <w:rPr>
          <w:rFonts w:ascii="Arial" w:hAnsi="Arial" w:cs="Arial"/>
          <w:sz w:val="24"/>
          <w:szCs w:val="24"/>
          <w:lang w:val="de-CH"/>
        </w:rPr>
        <w:t>teile</w:t>
      </w:r>
      <w:r w:rsidR="003B4B0D" w:rsidRPr="00FC40AD">
        <w:rPr>
          <w:rFonts w:ascii="Arial" w:hAnsi="Arial" w:cs="Arial"/>
          <w:sz w:val="24"/>
          <w:szCs w:val="24"/>
          <w:lang w:val="de-CH"/>
        </w:rPr>
        <w:t xml:space="preserve"> zum </w:t>
      </w:r>
      <w:r w:rsidR="000B7A67">
        <w:rPr>
          <w:rFonts w:ascii="Arial" w:hAnsi="Arial" w:cs="Arial"/>
          <w:sz w:val="24"/>
          <w:szCs w:val="24"/>
          <w:lang w:val="de-CH"/>
        </w:rPr>
        <w:t>Anschaffungs</w:t>
      </w:r>
      <w:r w:rsidR="003B4B0D" w:rsidRPr="00FC40AD">
        <w:rPr>
          <w:rFonts w:ascii="Arial" w:hAnsi="Arial" w:cs="Arial"/>
          <w:sz w:val="24"/>
          <w:szCs w:val="24"/>
          <w:lang w:val="de-CH"/>
        </w:rPr>
        <w:t xml:space="preserve">wert des Zeitpunkts </w:t>
      </w:r>
      <w:r w:rsidR="00081715" w:rsidRPr="00FC40AD">
        <w:rPr>
          <w:rFonts w:ascii="Arial" w:hAnsi="Arial" w:cs="Arial"/>
          <w:sz w:val="24"/>
          <w:szCs w:val="24"/>
          <w:lang w:val="de-CH"/>
        </w:rPr>
        <w:t>ihrer</w:t>
      </w:r>
      <w:r w:rsidR="003B4B0D" w:rsidRPr="00FC40AD">
        <w:rPr>
          <w:rFonts w:ascii="Arial" w:hAnsi="Arial" w:cs="Arial"/>
          <w:sz w:val="24"/>
          <w:szCs w:val="24"/>
          <w:lang w:val="de-CH"/>
        </w:rPr>
        <w:t xml:space="preserve"> </w:t>
      </w:r>
      <w:r w:rsidR="000B7A67">
        <w:rPr>
          <w:rFonts w:ascii="Arial" w:hAnsi="Arial" w:cs="Arial"/>
          <w:sz w:val="24"/>
          <w:szCs w:val="24"/>
          <w:lang w:val="de-CH"/>
        </w:rPr>
        <w:t>Erneuerung</w:t>
      </w:r>
      <w:r w:rsidR="003B4B0D" w:rsidRPr="00FC40AD">
        <w:rPr>
          <w:rFonts w:ascii="Arial" w:hAnsi="Arial" w:cs="Arial"/>
          <w:sz w:val="24"/>
          <w:szCs w:val="24"/>
          <w:lang w:val="de-CH"/>
        </w:rPr>
        <w:t xml:space="preserve"> zu berechnen</w:t>
      </w:r>
      <w:r w:rsidR="00A46736" w:rsidRPr="00FC40AD">
        <w:rPr>
          <w:rFonts w:ascii="Arial" w:hAnsi="Arial" w:cs="Arial"/>
          <w:sz w:val="24"/>
          <w:szCs w:val="24"/>
          <w:lang w:val="de-CH"/>
        </w:rPr>
        <w:t>,</w:t>
      </w:r>
      <w:r w:rsidRPr="00471010">
        <w:rPr>
          <w:rFonts w:ascii="Arial" w:hAnsi="Arial" w:cs="Arial"/>
          <w:sz w:val="24"/>
          <w:szCs w:val="24"/>
          <w:lang w:val="de-CH"/>
        </w:rPr>
        <w:t xml:space="preserve"> abzüglich der Wertverminderung für die der Lebensdauer </w:t>
      </w:r>
      <w:r w:rsidR="003B4B0D" w:rsidRPr="00FC40AD">
        <w:rPr>
          <w:rFonts w:ascii="Arial" w:hAnsi="Arial" w:cs="Arial"/>
          <w:sz w:val="24"/>
          <w:szCs w:val="24"/>
          <w:lang w:val="de-CH"/>
        </w:rPr>
        <w:t xml:space="preserve">aller </w:t>
      </w:r>
      <w:r w:rsidRPr="00471010">
        <w:rPr>
          <w:rFonts w:ascii="Arial" w:hAnsi="Arial" w:cs="Arial"/>
          <w:sz w:val="24"/>
          <w:szCs w:val="24"/>
          <w:lang w:val="de-CH"/>
        </w:rPr>
        <w:t>dieser Anlagen entsprechenden Abnutzung und technischen und wirtschaftlichen Altersentwertung.</w:t>
      </w:r>
    </w:p>
    <w:p w14:paraId="7C6710BF" w14:textId="77777777" w:rsidR="001818CB" w:rsidRPr="00E41EF7" w:rsidRDefault="001818CB" w:rsidP="001818CB">
      <w:pPr>
        <w:tabs>
          <w:tab w:val="left" w:pos="7938"/>
        </w:tabs>
        <w:spacing w:line="360" w:lineRule="auto"/>
        <w:jc w:val="both"/>
        <w:rPr>
          <w:rFonts w:ascii="Arial" w:hAnsi="Arial" w:cs="Arial"/>
          <w:bCs/>
          <w:i/>
          <w:color w:val="2F5496" w:themeColor="accent5" w:themeShade="BF"/>
          <w:sz w:val="23"/>
          <w:szCs w:val="23"/>
          <w:lang w:val="de-CH"/>
        </w:rPr>
      </w:pPr>
      <w:r w:rsidRPr="005A424D">
        <w:rPr>
          <w:rFonts w:ascii="Arial" w:hAnsi="Arial" w:cs="Arial"/>
          <w:bCs/>
          <w:i/>
          <w:color w:val="2F5496" w:themeColor="accent5" w:themeShade="BF"/>
          <w:sz w:val="23"/>
          <w:szCs w:val="23"/>
          <w:lang w:val="de-CH"/>
        </w:rPr>
        <w:t>(</w:t>
      </w:r>
      <w:r>
        <w:rPr>
          <w:rFonts w:ascii="Arial" w:hAnsi="Arial" w:cs="Arial"/>
          <w:bCs/>
          <w:i/>
          <w:color w:val="2F5496" w:themeColor="accent5" w:themeShade="BF"/>
          <w:sz w:val="23"/>
          <w:szCs w:val="23"/>
          <w:lang w:val="de-CH"/>
        </w:rPr>
        <w:t xml:space="preserve">Text </w:t>
      </w:r>
      <w:r w:rsidRPr="005A424D">
        <w:rPr>
          <w:rFonts w:ascii="Arial" w:hAnsi="Arial" w:cs="Arial"/>
          <w:bCs/>
          <w:i/>
          <w:color w:val="2F5496" w:themeColor="accent5" w:themeShade="BF"/>
          <w:sz w:val="23"/>
          <w:szCs w:val="23"/>
          <w:lang w:val="de-CH"/>
        </w:rPr>
        <w:t xml:space="preserve">gilt für ein </w:t>
      </w:r>
      <w:r>
        <w:rPr>
          <w:rFonts w:ascii="Arial" w:hAnsi="Arial" w:cs="Arial"/>
          <w:bCs/>
          <w:i/>
          <w:color w:val="2F5496" w:themeColor="accent5" w:themeShade="BF"/>
          <w:sz w:val="23"/>
          <w:szCs w:val="23"/>
          <w:lang w:val="de-CH"/>
        </w:rPr>
        <w:t>neues</w:t>
      </w:r>
      <w:r w:rsidRPr="005A424D">
        <w:rPr>
          <w:rFonts w:ascii="Arial" w:hAnsi="Arial" w:cs="Arial"/>
          <w:bCs/>
          <w:i/>
          <w:color w:val="2F5496" w:themeColor="accent5" w:themeShade="BF"/>
          <w:sz w:val="23"/>
          <w:szCs w:val="23"/>
          <w:lang w:val="de-CH"/>
        </w:rPr>
        <w:t xml:space="preserve"> </w:t>
      </w:r>
      <w:r>
        <w:rPr>
          <w:rFonts w:ascii="Arial" w:hAnsi="Arial" w:cs="Arial"/>
          <w:bCs/>
          <w:i/>
          <w:color w:val="2F5496" w:themeColor="accent5" w:themeShade="BF"/>
          <w:sz w:val="23"/>
          <w:szCs w:val="23"/>
          <w:lang w:val="de-CH"/>
        </w:rPr>
        <w:t>Wasserk</w:t>
      </w:r>
      <w:r w:rsidRPr="005A424D">
        <w:rPr>
          <w:rFonts w:ascii="Arial" w:hAnsi="Arial" w:cs="Arial"/>
          <w:bCs/>
          <w:i/>
          <w:color w:val="2F5496" w:themeColor="accent5" w:themeShade="BF"/>
          <w:sz w:val="23"/>
          <w:szCs w:val="23"/>
          <w:lang w:val="de-CH"/>
        </w:rPr>
        <w:t>raftwerk)</w:t>
      </w:r>
    </w:p>
    <w:p w14:paraId="6BF8EF0E" w14:textId="1280D644" w:rsidR="003B4B0D" w:rsidRPr="00471010" w:rsidRDefault="00471010" w:rsidP="003B4B0D">
      <w:pPr>
        <w:spacing w:line="360" w:lineRule="auto"/>
        <w:jc w:val="both"/>
        <w:rPr>
          <w:rFonts w:ascii="Arial" w:hAnsi="Arial" w:cs="Arial"/>
          <w:sz w:val="24"/>
          <w:szCs w:val="24"/>
          <w:lang w:val="de-CH"/>
        </w:rPr>
      </w:pPr>
      <w:r w:rsidRPr="00471010">
        <w:rPr>
          <w:rFonts w:ascii="Arial" w:hAnsi="Arial" w:cs="Arial"/>
          <w:sz w:val="24"/>
          <w:szCs w:val="24"/>
          <w:lang w:val="de-CH"/>
        </w:rPr>
        <w:t xml:space="preserve">Die billige Entschädigung im Sinne von Buchstabe b) ist nach dem </w:t>
      </w:r>
      <w:r w:rsidR="000B7A67">
        <w:rPr>
          <w:rFonts w:ascii="Arial" w:hAnsi="Arial" w:cs="Arial"/>
          <w:sz w:val="24"/>
          <w:szCs w:val="24"/>
          <w:lang w:val="de-CH"/>
        </w:rPr>
        <w:t>Anschaffungs</w:t>
      </w:r>
      <w:r w:rsidRPr="00471010">
        <w:rPr>
          <w:rFonts w:ascii="Arial" w:hAnsi="Arial" w:cs="Arial"/>
          <w:sz w:val="24"/>
          <w:szCs w:val="24"/>
          <w:lang w:val="de-CH"/>
        </w:rPr>
        <w:t xml:space="preserve">wert zum Zeitpunkt der Errichtung der Wasserkraftanlage, </w:t>
      </w:r>
      <w:r w:rsidR="003B4B0D" w:rsidRPr="00FC40AD">
        <w:rPr>
          <w:rFonts w:ascii="Arial" w:hAnsi="Arial" w:cs="Arial"/>
          <w:sz w:val="24"/>
          <w:szCs w:val="24"/>
          <w:lang w:val="de-CH"/>
        </w:rPr>
        <w:t>und für all jene im Zeitpunkt des Heimfalls weiter zu berücksichtigenden Anlagen</w:t>
      </w:r>
      <w:r w:rsidR="00081715" w:rsidRPr="00FC40AD">
        <w:rPr>
          <w:rFonts w:ascii="Arial" w:hAnsi="Arial" w:cs="Arial"/>
          <w:sz w:val="24"/>
          <w:szCs w:val="24"/>
          <w:lang w:val="de-CH"/>
        </w:rPr>
        <w:t>teile</w:t>
      </w:r>
      <w:r w:rsidR="003B4B0D" w:rsidRPr="00FC40AD">
        <w:rPr>
          <w:rFonts w:ascii="Arial" w:hAnsi="Arial" w:cs="Arial"/>
          <w:sz w:val="24"/>
          <w:szCs w:val="24"/>
          <w:lang w:val="de-CH"/>
        </w:rPr>
        <w:t xml:space="preserve"> zum </w:t>
      </w:r>
      <w:r w:rsidR="00496B1A">
        <w:rPr>
          <w:rFonts w:ascii="Arial" w:hAnsi="Arial" w:cs="Arial"/>
          <w:sz w:val="24"/>
          <w:szCs w:val="24"/>
          <w:lang w:val="de-CH"/>
        </w:rPr>
        <w:t>Anschaffungs</w:t>
      </w:r>
      <w:r w:rsidR="003B4B0D" w:rsidRPr="00FC40AD">
        <w:rPr>
          <w:rFonts w:ascii="Arial" w:hAnsi="Arial" w:cs="Arial"/>
          <w:sz w:val="24"/>
          <w:szCs w:val="24"/>
          <w:lang w:val="de-CH"/>
        </w:rPr>
        <w:t xml:space="preserve">wert des Zeitpunkts der </w:t>
      </w:r>
      <w:r w:rsidR="00496B1A">
        <w:rPr>
          <w:rFonts w:ascii="Arial" w:hAnsi="Arial" w:cs="Arial"/>
          <w:sz w:val="24"/>
          <w:szCs w:val="24"/>
          <w:lang w:val="de-CH"/>
        </w:rPr>
        <w:t>Erneuerung</w:t>
      </w:r>
      <w:r w:rsidR="003B4B0D" w:rsidRPr="00FC40AD">
        <w:rPr>
          <w:rFonts w:ascii="Arial" w:hAnsi="Arial" w:cs="Arial"/>
          <w:sz w:val="24"/>
          <w:szCs w:val="24"/>
          <w:lang w:val="de-CH"/>
        </w:rPr>
        <w:t xml:space="preserve"> zu berechnen,</w:t>
      </w:r>
      <w:r w:rsidR="003B4B0D" w:rsidRPr="00471010">
        <w:rPr>
          <w:rFonts w:ascii="Arial" w:hAnsi="Arial" w:cs="Arial"/>
          <w:sz w:val="24"/>
          <w:szCs w:val="24"/>
          <w:lang w:val="de-CH"/>
        </w:rPr>
        <w:t xml:space="preserve"> abzüglich der Wertverminderung für die der Lebensdauer </w:t>
      </w:r>
      <w:r w:rsidR="003B4B0D" w:rsidRPr="00FC40AD">
        <w:rPr>
          <w:rFonts w:ascii="Arial" w:hAnsi="Arial" w:cs="Arial"/>
          <w:sz w:val="24"/>
          <w:szCs w:val="24"/>
          <w:lang w:val="de-CH"/>
        </w:rPr>
        <w:t xml:space="preserve">aller </w:t>
      </w:r>
      <w:r w:rsidR="003B4B0D" w:rsidRPr="00471010">
        <w:rPr>
          <w:rFonts w:ascii="Arial" w:hAnsi="Arial" w:cs="Arial"/>
          <w:sz w:val="24"/>
          <w:szCs w:val="24"/>
          <w:lang w:val="de-CH"/>
        </w:rPr>
        <w:t>dieser Anlagen entsprechenden Abnutzung und technischen und wirtschaftlichen Altersentwertung.</w:t>
      </w:r>
    </w:p>
    <w:bookmarkEnd w:id="1"/>
    <w:p w14:paraId="5E685D5D" w14:textId="325F2D7C" w:rsidR="00F24849" w:rsidRDefault="00BB1C22" w:rsidP="00F24849">
      <w:pPr>
        <w:spacing w:line="360" w:lineRule="auto"/>
        <w:jc w:val="both"/>
        <w:rPr>
          <w:rFonts w:ascii="Arial" w:hAnsi="Arial" w:cs="Arial"/>
          <w:sz w:val="24"/>
          <w:szCs w:val="24"/>
          <w:lang w:val="de-CH"/>
        </w:rPr>
      </w:pPr>
      <w:r>
        <w:rPr>
          <w:rFonts w:ascii="Arial" w:hAnsi="Arial" w:cs="Arial"/>
          <w:sz w:val="24"/>
          <w:szCs w:val="24"/>
          <w:lang w:val="de-CH"/>
        </w:rPr>
        <w:t>Die</w:t>
      </w:r>
      <w:r w:rsidRPr="000156A4">
        <w:rPr>
          <w:rFonts w:ascii="Arial" w:hAnsi="Arial" w:cs="Arial"/>
          <w:sz w:val="24"/>
          <w:szCs w:val="24"/>
          <w:lang w:val="de-CH"/>
        </w:rPr>
        <w:t xml:space="preserve"> </w:t>
      </w:r>
      <w:r w:rsidR="00F15DFA" w:rsidRPr="000156A4">
        <w:rPr>
          <w:rFonts w:ascii="Arial" w:hAnsi="Arial" w:cs="Arial"/>
          <w:sz w:val="24"/>
          <w:szCs w:val="24"/>
          <w:lang w:val="de-CH"/>
        </w:rPr>
        <w:t>Konzessionär</w:t>
      </w:r>
      <w:r>
        <w:rPr>
          <w:rFonts w:ascii="Arial" w:hAnsi="Arial" w:cs="Arial"/>
          <w:sz w:val="24"/>
          <w:szCs w:val="24"/>
          <w:lang w:val="de-CH"/>
        </w:rPr>
        <w:t>in</w:t>
      </w:r>
      <w:r w:rsidR="00F15DFA" w:rsidRPr="000156A4">
        <w:rPr>
          <w:rFonts w:ascii="Arial" w:hAnsi="Arial" w:cs="Arial"/>
          <w:sz w:val="24"/>
          <w:szCs w:val="24"/>
          <w:lang w:val="de-CH"/>
        </w:rPr>
        <w:t xml:space="preserve"> ist zur aktiven Mitwirkung bei der Abwicklung des Heimfalls und der Übernahme der Wasserkraftanlage verpflichtet. </w:t>
      </w:r>
      <w:r>
        <w:rPr>
          <w:rFonts w:ascii="Arial" w:hAnsi="Arial" w:cs="Arial"/>
          <w:sz w:val="24"/>
          <w:szCs w:val="24"/>
          <w:lang w:val="de-CH"/>
        </w:rPr>
        <w:t>Sie</w:t>
      </w:r>
      <w:r w:rsidRPr="000156A4">
        <w:rPr>
          <w:rFonts w:ascii="Arial" w:hAnsi="Arial" w:cs="Arial"/>
          <w:sz w:val="24"/>
          <w:szCs w:val="24"/>
          <w:lang w:val="de-CH"/>
        </w:rPr>
        <w:t xml:space="preserve"> </w:t>
      </w:r>
      <w:r w:rsidR="00F15DFA" w:rsidRPr="000156A4">
        <w:rPr>
          <w:rFonts w:ascii="Arial" w:hAnsi="Arial" w:cs="Arial"/>
          <w:sz w:val="24"/>
          <w:szCs w:val="24"/>
          <w:lang w:val="de-CH"/>
        </w:rPr>
        <w:t>stellt alle zur zweckmässigen Ausübung des Heimfallrechts erforderlichen Unterlagen und Informationen zur Ver</w:t>
      </w:r>
      <w:r w:rsidR="006E4460">
        <w:rPr>
          <w:rFonts w:ascii="Arial" w:hAnsi="Arial" w:cs="Arial"/>
          <w:sz w:val="24"/>
          <w:szCs w:val="24"/>
          <w:lang w:val="de-CH"/>
        </w:rPr>
        <w:t>-</w:t>
      </w:r>
      <w:r w:rsidR="00F15DFA" w:rsidRPr="000156A4">
        <w:rPr>
          <w:rFonts w:ascii="Arial" w:hAnsi="Arial" w:cs="Arial"/>
          <w:sz w:val="24"/>
          <w:szCs w:val="24"/>
          <w:lang w:val="de-CH"/>
        </w:rPr>
        <w:t>fügung.</w:t>
      </w:r>
    </w:p>
    <w:p w14:paraId="72CB215A" w14:textId="5420007F" w:rsidR="00A111E4" w:rsidRPr="000156A4" w:rsidRDefault="00F15DFA" w:rsidP="002E3D5A">
      <w:pPr>
        <w:keepNext/>
        <w:pBdr>
          <w:bottom w:val="single" w:sz="4" w:space="1" w:color="auto"/>
        </w:pBdr>
        <w:tabs>
          <w:tab w:val="left" w:pos="708"/>
          <w:tab w:val="left" w:pos="1416"/>
          <w:tab w:val="left" w:pos="2124"/>
          <w:tab w:val="left" w:pos="2832"/>
          <w:tab w:val="left" w:pos="3540"/>
          <w:tab w:val="left" w:pos="4248"/>
          <w:tab w:val="left" w:pos="5630"/>
        </w:tabs>
        <w:spacing w:before="600" w:line="360" w:lineRule="auto"/>
        <w:jc w:val="both"/>
        <w:rPr>
          <w:rFonts w:ascii="Arial" w:hAnsi="Arial" w:cs="Arial"/>
          <w:b/>
          <w:sz w:val="24"/>
          <w:szCs w:val="24"/>
          <w:lang w:val="de-CH"/>
        </w:rPr>
      </w:pPr>
      <w:r w:rsidRPr="000156A4">
        <w:rPr>
          <w:rFonts w:ascii="Arial" w:hAnsi="Arial" w:cs="Arial"/>
          <w:b/>
          <w:sz w:val="24"/>
          <w:szCs w:val="24"/>
          <w:lang w:val="de-CH"/>
        </w:rPr>
        <w:t xml:space="preserve">Artikel 13 bis </w:t>
      </w:r>
      <w:r w:rsidRPr="000156A4">
        <w:rPr>
          <w:rFonts w:ascii="Arial" w:hAnsi="Arial" w:cs="Arial"/>
          <w:b/>
          <w:sz w:val="24"/>
          <w:szCs w:val="24"/>
          <w:lang w:val="de-CH"/>
        </w:rPr>
        <w:tab/>
        <w:t>Lastenfreier Heimfall</w:t>
      </w:r>
      <w:r w:rsidR="002E3D5A">
        <w:rPr>
          <w:rFonts w:ascii="Arial" w:hAnsi="Arial" w:cs="Arial"/>
          <w:b/>
          <w:sz w:val="24"/>
          <w:szCs w:val="24"/>
          <w:lang w:val="de-CH"/>
        </w:rPr>
        <w:tab/>
      </w:r>
    </w:p>
    <w:p w14:paraId="44ED7EA1" w14:textId="38046437" w:rsidR="00A111E4" w:rsidRPr="000156A4" w:rsidRDefault="00A111E4" w:rsidP="00A111E4">
      <w:pPr>
        <w:spacing w:line="360" w:lineRule="auto"/>
        <w:jc w:val="both"/>
        <w:rPr>
          <w:rFonts w:ascii="Arial" w:hAnsi="Arial" w:cs="Arial"/>
          <w:sz w:val="24"/>
          <w:szCs w:val="24"/>
          <w:lang w:val="de-CH"/>
        </w:rPr>
      </w:pPr>
      <w:r w:rsidRPr="000156A4">
        <w:rPr>
          <w:rFonts w:ascii="Arial" w:hAnsi="Arial" w:cs="Arial"/>
          <w:sz w:val="24"/>
          <w:szCs w:val="24"/>
          <w:lang w:val="de-CH"/>
        </w:rPr>
        <w:t>D</w:t>
      </w:r>
      <w:r w:rsidR="00BB1C22">
        <w:rPr>
          <w:rFonts w:ascii="Arial" w:hAnsi="Arial" w:cs="Arial"/>
          <w:sz w:val="24"/>
          <w:szCs w:val="24"/>
          <w:lang w:val="de-CH"/>
        </w:rPr>
        <w:t>ie</w:t>
      </w:r>
      <w:r w:rsidRPr="000156A4">
        <w:rPr>
          <w:rFonts w:ascii="Arial" w:hAnsi="Arial" w:cs="Arial"/>
          <w:sz w:val="24"/>
          <w:szCs w:val="24"/>
          <w:lang w:val="de-CH"/>
        </w:rPr>
        <w:t xml:space="preserve"> Konzessionär</w:t>
      </w:r>
      <w:r w:rsidR="00BB1C22">
        <w:rPr>
          <w:rFonts w:ascii="Arial" w:hAnsi="Arial" w:cs="Arial"/>
          <w:sz w:val="24"/>
          <w:szCs w:val="24"/>
          <w:lang w:val="de-CH"/>
        </w:rPr>
        <w:t>in</w:t>
      </w:r>
      <w:r w:rsidRPr="000156A4">
        <w:rPr>
          <w:rFonts w:ascii="Arial" w:hAnsi="Arial" w:cs="Arial"/>
          <w:sz w:val="24"/>
          <w:szCs w:val="24"/>
          <w:lang w:val="de-CH"/>
        </w:rPr>
        <w:t xml:space="preserve"> holt die vorgängige Zustimmung de</w:t>
      </w:r>
      <w:r w:rsidR="001E7305" w:rsidRPr="000156A4">
        <w:rPr>
          <w:rFonts w:ascii="Arial" w:hAnsi="Arial" w:cs="Arial"/>
          <w:sz w:val="24"/>
          <w:szCs w:val="24"/>
          <w:lang w:val="de-CH"/>
        </w:rPr>
        <w:t>r</w:t>
      </w:r>
      <w:r w:rsidRPr="000156A4">
        <w:rPr>
          <w:rFonts w:ascii="Arial" w:hAnsi="Arial" w:cs="Arial"/>
          <w:sz w:val="24"/>
          <w:szCs w:val="24"/>
          <w:lang w:val="de-CH"/>
        </w:rPr>
        <w:t xml:space="preserve"> Konzedent</w:t>
      </w:r>
      <w:r w:rsidR="001E7305" w:rsidRPr="000156A4">
        <w:rPr>
          <w:rFonts w:ascii="Arial" w:hAnsi="Arial" w:cs="Arial"/>
          <w:sz w:val="24"/>
          <w:szCs w:val="24"/>
          <w:lang w:val="de-CH"/>
        </w:rPr>
        <w:t>in</w:t>
      </w:r>
      <w:r w:rsidRPr="000156A4">
        <w:rPr>
          <w:rFonts w:ascii="Arial" w:hAnsi="Arial" w:cs="Arial"/>
          <w:sz w:val="24"/>
          <w:szCs w:val="24"/>
          <w:lang w:val="de-CH"/>
        </w:rPr>
        <w:t xml:space="preserve"> sowie des </w:t>
      </w:r>
      <w:r w:rsidR="00210B1D">
        <w:rPr>
          <w:rFonts w:ascii="Arial" w:hAnsi="Arial" w:cs="Arial"/>
          <w:sz w:val="24"/>
          <w:szCs w:val="24"/>
          <w:lang w:val="de-CH"/>
        </w:rPr>
        <w:t>Kan-</w:t>
      </w:r>
      <w:r w:rsidRPr="000156A4">
        <w:rPr>
          <w:rFonts w:ascii="Arial" w:hAnsi="Arial" w:cs="Arial"/>
          <w:sz w:val="24"/>
          <w:szCs w:val="24"/>
          <w:lang w:val="de-CH"/>
        </w:rPr>
        <w:t xml:space="preserve">tons für die Einräumung von Rechten zugunsten Dritter, die ein dem Heimfallrecht unterliegendes Grundstück oder eine dem Heimfallrecht unterliegende </w:t>
      </w:r>
      <w:r w:rsidR="006266C8" w:rsidRPr="000156A4">
        <w:rPr>
          <w:rFonts w:ascii="Arial" w:hAnsi="Arial" w:cs="Arial"/>
          <w:iCs/>
          <w:sz w:val="24"/>
          <w:szCs w:val="24"/>
          <w:lang w:val="de-CH"/>
        </w:rPr>
        <w:t>Anlage</w:t>
      </w:r>
      <w:r w:rsidRPr="000156A4">
        <w:rPr>
          <w:rFonts w:ascii="Arial" w:hAnsi="Arial" w:cs="Arial"/>
          <w:iCs/>
          <w:sz w:val="24"/>
          <w:szCs w:val="24"/>
          <w:lang w:val="de-CH"/>
        </w:rPr>
        <w:t xml:space="preserve"> </w:t>
      </w:r>
      <w:r w:rsidRPr="000156A4">
        <w:rPr>
          <w:rFonts w:ascii="Arial" w:hAnsi="Arial" w:cs="Arial"/>
          <w:sz w:val="24"/>
          <w:szCs w:val="24"/>
          <w:lang w:val="de-CH"/>
        </w:rPr>
        <w:t>betref</w:t>
      </w:r>
      <w:r w:rsidR="009278FB">
        <w:rPr>
          <w:rFonts w:ascii="Arial" w:hAnsi="Arial" w:cs="Arial"/>
          <w:sz w:val="24"/>
          <w:szCs w:val="24"/>
          <w:lang w:val="de-CH"/>
        </w:rPr>
        <w:t>-</w:t>
      </w:r>
      <w:r w:rsidRPr="000156A4">
        <w:rPr>
          <w:rFonts w:ascii="Arial" w:hAnsi="Arial" w:cs="Arial"/>
          <w:sz w:val="24"/>
          <w:szCs w:val="24"/>
          <w:lang w:val="de-CH"/>
        </w:rPr>
        <w:t>fen, ein.  </w:t>
      </w:r>
    </w:p>
    <w:p w14:paraId="3E04DD53" w14:textId="67AE92A9" w:rsidR="00A111E4" w:rsidRPr="000156A4" w:rsidRDefault="00BB1C22" w:rsidP="00A111E4">
      <w:pPr>
        <w:spacing w:line="360" w:lineRule="auto"/>
        <w:jc w:val="both"/>
        <w:rPr>
          <w:rFonts w:ascii="Arial" w:hAnsi="Arial" w:cs="Arial"/>
          <w:sz w:val="24"/>
          <w:szCs w:val="24"/>
          <w:lang w:val="de-CH"/>
        </w:rPr>
      </w:pPr>
      <w:r>
        <w:rPr>
          <w:rFonts w:ascii="Arial" w:hAnsi="Arial" w:cs="Arial"/>
          <w:sz w:val="24"/>
          <w:szCs w:val="24"/>
          <w:lang w:val="de-CH"/>
        </w:rPr>
        <w:lastRenderedPageBreak/>
        <w:t>Die</w:t>
      </w:r>
      <w:r w:rsidRPr="000156A4">
        <w:rPr>
          <w:rFonts w:ascii="Arial" w:hAnsi="Arial" w:cs="Arial"/>
          <w:sz w:val="24"/>
          <w:szCs w:val="24"/>
          <w:lang w:val="de-CH"/>
        </w:rPr>
        <w:t xml:space="preserve"> </w:t>
      </w:r>
      <w:r w:rsidR="00A111E4" w:rsidRPr="000156A4">
        <w:rPr>
          <w:rFonts w:ascii="Arial" w:hAnsi="Arial" w:cs="Arial"/>
          <w:sz w:val="24"/>
          <w:szCs w:val="24"/>
          <w:lang w:val="de-CH"/>
        </w:rPr>
        <w:t>Konzessionär</w:t>
      </w:r>
      <w:r>
        <w:rPr>
          <w:rFonts w:ascii="Arial" w:hAnsi="Arial" w:cs="Arial"/>
          <w:sz w:val="24"/>
          <w:szCs w:val="24"/>
          <w:lang w:val="de-CH"/>
        </w:rPr>
        <w:t>in</w:t>
      </w:r>
      <w:r w:rsidR="00A111E4" w:rsidRPr="000156A4">
        <w:rPr>
          <w:rFonts w:ascii="Arial" w:hAnsi="Arial" w:cs="Arial"/>
          <w:sz w:val="24"/>
          <w:szCs w:val="24"/>
          <w:lang w:val="de-CH"/>
        </w:rPr>
        <w:t xml:space="preserve"> merkt das Heimfallrecht sowohl auf dem Wasserrecht als gemäss Art. 30 kWRG bzw. Art. 59 WRG in das Grundbuch aufgenommenem Grundstück als auch auf den dem Heimfallrechtrecht unterliegenden, im Grundbuch aufgenommenen Betriebsgrundstücken an.</w:t>
      </w:r>
    </w:p>
    <w:p w14:paraId="62901EB8" w14:textId="0860C2F2" w:rsidR="002E3D5A" w:rsidRPr="000156A4" w:rsidRDefault="00BB1C22" w:rsidP="002A25FE">
      <w:pPr>
        <w:spacing w:line="360" w:lineRule="auto"/>
        <w:jc w:val="both"/>
        <w:rPr>
          <w:rFonts w:ascii="Arial" w:hAnsi="Arial" w:cs="Arial"/>
          <w:sz w:val="24"/>
          <w:szCs w:val="24"/>
          <w:lang w:val="de-CH"/>
        </w:rPr>
      </w:pPr>
      <w:r>
        <w:rPr>
          <w:rFonts w:ascii="Arial" w:hAnsi="Arial" w:cs="Arial"/>
          <w:sz w:val="24"/>
          <w:szCs w:val="24"/>
          <w:lang w:val="de-CH"/>
        </w:rPr>
        <w:t>Die</w:t>
      </w:r>
      <w:r w:rsidRPr="000156A4">
        <w:rPr>
          <w:rFonts w:ascii="Arial" w:hAnsi="Arial" w:cs="Arial"/>
          <w:sz w:val="24"/>
          <w:szCs w:val="24"/>
          <w:lang w:val="de-CH"/>
        </w:rPr>
        <w:t xml:space="preserve"> </w:t>
      </w:r>
      <w:r w:rsidR="00A111E4" w:rsidRPr="000156A4">
        <w:rPr>
          <w:rFonts w:ascii="Arial" w:hAnsi="Arial" w:cs="Arial"/>
          <w:sz w:val="24"/>
          <w:szCs w:val="24"/>
          <w:lang w:val="de-CH"/>
        </w:rPr>
        <w:t>Konzessionär</w:t>
      </w:r>
      <w:r>
        <w:rPr>
          <w:rFonts w:ascii="Arial" w:hAnsi="Arial" w:cs="Arial"/>
          <w:sz w:val="24"/>
          <w:szCs w:val="24"/>
          <w:lang w:val="de-CH"/>
        </w:rPr>
        <w:t>in</w:t>
      </w:r>
      <w:r w:rsidR="00A111E4" w:rsidRPr="000156A4">
        <w:rPr>
          <w:rFonts w:ascii="Arial" w:hAnsi="Arial" w:cs="Arial"/>
          <w:sz w:val="24"/>
          <w:szCs w:val="24"/>
          <w:lang w:val="de-CH"/>
        </w:rPr>
        <w:t xml:space="preserve"> sorgt rechtzeitig dafür, dass die dem Heimfallrecht unterliegenden Betriebsgrundstücke und Anlagen nach dem Heimfall lastenfrei auf einen neuen Konzessionär übertragen oder von der </w:t>
      </w:r>
      <w:r w:rsidR="00AF537D">
        <w:rPr>
          <w:rFonts w:ascii="Arial" w:hAnsi="Arial" w:cs="Arial"/>
          <w:sz w:val="24"/>
          <w:szCs w:val="24"/>
          <w:lang w:val="de-CH"/>
        </w:rPr>
        <w:t>Konzedentin</w:t>
      </w:r>
      <w:r w:rsidR="00A111E4" w:rsidRPr="000156A4">
        <w:rPr>
          <w:rFonts w:ascii="Arial" w:hAnsi="Arial" w:cs="Arial"/>
          <w:sz w:val="24"/>
          <w:szCs w:val="24"/>
          <w:lang w:val="de-CH"/>
        </w:rPr>
        <w:t xml:space="preserve"> übernommen werden können. Dasselbe gilt sinngemäss für Anlagen, die d</w:t>
      </w:r>
      <w:r w:rsidR="00AF537D">
        <w:rPr>
          <w:rFonts w:ascii="Arial" w:hAnsi="Arial" w:cs="Arial"/>
          <w:sz w:val="24"/>
          <w:szCs w:val="24"/>
          <w:lang w:val="de-CH"/>
        </w:rPr>
        <w:t>ie</w:t>
      </w:r>
      <w:r w:rsidR="00A111E4" w:rsidRPr="000156A4">
        <w:rPr>
          <w:rFonts w:ascii="Arial" w:hAnsi="Arial" w:cs="Arial"/>
          <w:sz w:val="24"/>
          <w:szCs w:val="24"/>
          <w:lang w:val="de-CH"/>
        </w:rPr>
        <w:t xml:space="preserve"> Konzessionär</w:t>
      </w:r>
      <w:r w:rsidR="00AF537D">
        <w:rPr>
          <w:rFonts w:ascii="Arial" w:hAnsi="Arial" w:cs="Arial"/>
          <w:sz w:val="24"/>
          <w:szCs w:val="24"/>
          <w:lang w:val="de-CH"/>
        </w:rPr>
        <w:t>in</w:t>
      </w:r>
      <w:r w:rsidR="00A111E4" w:rsidRPr="000156A4">
        <w:rPr>
          <w:rFonts w:ascii="Arial" w:hAnsi="Arial" w:cs="Arial"/>
          <w:sz w:val="24"/>
          <w:szCs w:val="24"/>
          <w:lang w:val="de-CH"/>
        </w:rPr>
        <w:t xml:space="preserve"> auf der Grundlage eines Baurechts oder einer Grunddienstbarkeit im Sinne des ZGB auf dem Boden eines Dritten erstellt hat.</w:t>
      </w:r>
    </w:p>
    <w:p w14:paraId="20623128" w14:textId="121DF5C3" w:rsidR="00BD5E83" w:rsidRPr="000156A4" w:rsidRDefault="00BD5E83" w:rsidP="00BD5E83">
      <w:pPr>
        <w:keepNext/>
        <w:pBdr>
          <w:bottom w:val="single" w:sz="4" w:space="1" w:color="auto"/>
        </w:pBdr>
        <w:spacing w:before="600" w:line="360" w:lineRule="auto"/>
        <w:jc w:val="both"/>
        <w:rPr>
          <w:rFonts w:ascii="Arial" w:hAnsi="Arial" w:cs="Arial"/>
          <w:b/>
          <w:sz w:val="24"/>
          <w:szCs w:val="24"/>
          <w:lang w:val="de-CH"/>
        </w:rPr>
      </w:pPr>
      <w:r w:rsidRPr="000156A4">
        <w:rPr>
          <w:rFonts w:ascii="Arial" w:hAnsi="Arial" w:cs="Arial"/>
          <w:b/>
          <w:sz w:val="24"/>
          <w:szCs w:val="24"/>
          <w:lang w:val="de-CH"/>
        </w:rPr>
        <w:t>Artikel 1</w:t>
      </w:r>
      <w:r>
        <w:rPr>
          <w:rFonts w:ascii="Arial" w:hAnsi="Arial" w:cs="Arial"/>
          <w:b/>
          <w:sz w:val="24"/>
          <w:szCs w:val="24"/>
          <w:lang w:val="de-CH"/>
        </w:rPr>
        <w:t>4</w:t>
      </w:r>
      <w:r w:rsidRPr="000156A4">
        <w:rPr>
          <w:rFonts w:ascii="Arial" w:hAnsi="Arial" w:cs="Arial"/>
          <w:b/>
          <w:sz w:val="24"/>
          <w:szCs w:val="24"/>
          <w:lang w:val="de-CH"/>
        </w:rPr>
        <w:t xml:space="preserve"> </w:t>
      </w:r>
      <w:r w:rsidRPr="000156A4">
        <w:rPr>
          <w:rFonts w:ascii="Arial" w:hAnsi="Arial" w:cs="Arial"/>
          <w:b/>
          <w:sz w:val="24"/>
          <w:szCs w:val="24"/>
          <w:lang w:val="de-CH"/>
        </w:rPr>
        <w:tab/>
      </w:r>
      <w:r>
        <w:rPr>
          <w:rFonts w:ascii="Arial" w:hAnsi="Arial" w:cs="Arial"/>
          <w:b/>
          <w:sz w:val="24"/>
          <w:szCs w:val="24"/>
          <w:lang w:val="de-CH"/>
        </w:rPr>
        <w:t>Unterhalt der Anlagen</w:t>
      </w:r>
    </w:p>
    <w:p w14:paraId="08387375" w14:textId="6998E98D" w:rsidR="00ED15C1" w:rsidRDefault="00BD5E83" w:rsidP="002E3D5A">
      <w:pPr>
        <w:keepNext/>
        <w:spacing w:line="360" w:lineRule="auto"/>
        <w:jc w:val="both"/>
        <w:rPr>
          <w:rFonts w:ascii="Arial" w:hAnsi="Arial" w:cs="Arial"/>
          <w:sz w:val="24"/>
          <w:szCs w:val="24"/>
          <w:lang w:val="de-DE"/>
        </w:rPr>
      </w:pPr>
      <w:r w:rsidRPr="00BD5E83">
        <w:rPr>
          <w:rFonts w:ascii="Arial" w:hAnsi="Arial" w:cs="Arial"/>
          <w:sz w:val="24"/>
          <w:szCs w:val="24"/>
          <w:lang w:val="de-DE"/>
        </w:rPr>
        <w:t>Die Konzessionärin ist verpflichtet, alle Anlagen während der gesamten Konzessionsdauer im Sinne von Art. 55 kWRG in einem guten Zustand zu erhalten.</w:t>
      </w:r>
      <w:r w:rsidR="002E3D5A">
        <w:rPr>
          <w:rFonts w:ascii="Arial" w:hAnsi="Arial" w:cs="Arial"/>
          <w:sz w:val="24"/>
          <w:szCs w:val="24"/>
          <w:lang w:val="de-DE"/>
        </w:rPr>
        <w:t xml:space="preserve"> </w:t>
      </w:r>
    </w:p>
    <w:p w14:paraId="38C53F56" w14:textId="6F8EF7D5" w:rsidR="007F2C19" w:rsidRDefault="002E3D5A" w:rsidP="007F2C19">
      <w:pPr>
        <w:keepNext/>
        <w:spacing w:line="360" w:lineRule="auto"/>
        <w:jc w:val="both"/>
        <w:rPr>
          <w:rFonts w:ascii="Arial" w:hAnsi="Arial" w:cs="Arial"/>
          <w:sz w:val="24"/>
          <w:szCs w:val="24"/>
          <w:lang w:val="de-DE"/>
        </w:rPr>
      </w:pPr>
      <w:r w:rsidRPr="00BD5E83">
        <w:rPr>
          <w:rFonts w:ascii="Arial" w:hAnsi="Arial" w:cs="Arial"/>
          <w:sz w:val="24"/>
          <w:szCs w:val="24"/>
          <w:lang w:val="de-DE"/>
        </w:rPr>
        <w:t>Kommt sie dieser Verpflichtung nicht oder nicht vollständig nach, kann d</w:t>
      </w:r>
      <w:r w:rsidR="00EB65B3">
        <w:rPr>
          <w:rFonts w:ascii="Arial" w:hAnsi="Arial" w:cs="Arial"/>
          <w:sz w:val="24"/>
          <w:szCs w:val="24"/>
          <w:lang w:val="de-DE"/>
        </w:rPr>
        <w:t>ie</w:t>
      </w:r>
      <w:r w:rsidRPr="00BD5E83">
        <w:rPr>
          <w:rFonts w:ascii="Arial" w:hAnsi="Arial" w:cs="Arial"/>
          <w:sz w:val="24"/>
          <w:szCs w:val="24"/>
          <w:lang w:val="de-DE"/>
        </w:rPr>
        <w:t xml:space="preserve"> Konzedent</w:t>
      </w:r>
      <w:r w:rsidR="00EB65B3">
        <w:rPr>
          <w:rFonts w:ascii="Arial" w:hAnsi="Arial" w:cs="Arial"/>
          <w:sz w:val="24"/>
          <w:szCs w:val="24"/>
          <w:lang w:val="de-DE"/>
        </w:rPr>
        <w:t>in</w:t>
      </w:r>
      <w:r w:rsidRPr="00BD5E83">
        <w:rPr>
          <w:rFonts w:ascii="Arial" w:hAnsi="Arial" w:cs="Arial"/>
          <w:sz w:val="24"/>
          <w:szCs w:val="24"/>
          <w:lang w:val="de-DE"/>
        </w:rPr>
        <w:t xml:space="preserve"> bei Ausübung des Heimfallrechts (Art. 13) den den nicht ausgeführten Unterhalts</w:t>
      </w:r>
      <w:r>
        <w:rPr>
          <w:rFonts w:ascii="Arial" w:hAnsi="Arial" w:cs="Arial"/>
          <w:sz w:val="24"/>
          <w:szCs w:val="24"/>
          <w:lang w:val="de-DE"/>
        </w:rPr>
        <w:t xml:space="preserve"> </w:t>
      </w:r>
      <w:r w:rsidRPr="00BD5E83">
        <w:rPr>
          <w:rFonts w:ascii="Arial" w:hAnsi="Arial" w:cs="Arial"/>
          <w:sz w:val="24"/>
          <w:szCs w:val="24"/>
          <w:lang w:val="de-DE"/>
        </w:rPr>
        <w:t xml:space="preserve">arbeiten entsprechenden Betrag bei der Bezahlung der Entschädigung gemäss Art. 13 an die Konzessionärin zurückbehalten. </w:t>
      </w:r>
    </w:p>
    <w:p w14:paraId="3017F1DD" w14:textId="2F3D38F5" w:rsidR="00ED15C1" w:rsidRDefault="00BD5E83" w:rsidP="007F2C19">
      <w:pPr>
        <w:keepNext/>
        <w:spacing w:line="360" w:lineRule="auto"/>
        <w:jc w:val="both"/>
        <w:rPr>
          <w:rFonts w:ascii="Arial" w:hAnsi="Arial" w:cs="Arial"/>
          <w:sz w:val="24"/>
          <w:szCs w:val="24"/>
          <w:lang w:val="de-DE"/>
        </w:rPr>
      </w:pPr>
      <w:r w:rsidRPr="00BD5E83">
        <w:rPr>
          <w:rFonts w:ascii="Arial" w:hAnsi="Arial" w:cs="Arial"/>
          <w:sz w:val="24"/>
          <w:szCs w:val="24"/>
          <w:lang w:val="de-DE"/>
        </w:rPr>
        <w:t>Endet die Konzession wegen Verzichtes oder Verwirkung und werden die Anlagen, ohne dass der Heimfall ausgelöst worden ist, weiterhin betrieben, kann die</w:t>
      </w:r>
      <w:r w:rsidR="002E3D5A">
        <w:rPr>
          <w:rFonts w:ascii="Arial" w:hAnsi="Arial" w:cs="Arial"/>
          <w:sz w:val="24"/>
          <w:szCs w:val="24"/>
          <w:lang w:val="de-DE"/>
        </w:rPr>
        <w:t xml:space="preserve"> </w:t>
      </w:r>
      <w:r w:rsidR="00EB65B3">
        <w:rPr>
          <w:rFonts w:ascii="Arial" w:hAnsi="Arial" w:cs="Arial"/>
          <w:sz w:val="24"/>
          <w:szCs w:val="24"/>
          <w:lang w:val="de-DE"/>
        </w:rPr>
        <w:t>Konzeden</w:t>
      </w:r>
      <w:r w:rsidR="009278FB">
        <w:rPr>
          <w:rFonts w:ascii="Arial" w:hAnsi="Arial" w:cs="Arial"/>
          <w:sz w:val="24"/>
          <w:szCs w:val="24"/>
          <w:lang w:val="de-DE"/>
        </w:rPr>
        <w:t>-</w:t>
      </w:r>
      <w:r w:rsidR="00EB65B3">
        <w:rPr>
          <w:rFonts w:ascii="Arial" w:hAnsi="Arial" w:cs="Arial"/>
          <w:sz w:val="24"/>
          <w:szCs w:val="24"/>
          <w:lang w:val="de-DE"/>
        </w:rPr>
        <w:t>tin die Kosten für den unterlassenen Unterhalt bei der Berechnung der Entschädigung nach Art. 69 Abs. 2 WRG mitberücksichtigen.</w:t>
      </w:r>
      <w:r w:rsidR="007F2C19" w:rsidRPr="007F2C19">
        <w:rPr>
          <w:rFonts w:ascii="Arial" w:hAnsi="Arial" w:cs="Arial"/>
          <w:sz w:val="24"/>
          <w:szCs w:val="24"/>
          <w:lang w:val="de-DE"/>
        </w:rPr>
        <w:t xml:space="preserve"> </w:t>
      </w:r>
    </w:p>
    <w:p w14:paraId="0A94DB80" w14:textId="6BF63792" w:rsidR="00BD5E83" w:rsidRPr="009278FB" w:rsidRDefault="007F2C19" w:rsidP="009278FB">
      <w:pPr>
        <w:keepNext/>
        <w:spacing w:line="360" w:lineRule="auto"/>
        <w:jc w:val="both"/>
        <w:rPr>
          <w:rFonts w:ascii="Arial" w:hAnsi="Arial" w:cs="Arial"/>
          <w:sz w:val="24"/>
          <w:szCs w:val="24"/>
          <w:lang w:val="de-DE"/>
        </w:rPr>
      </w:pPr>
      <w:r w:rsidRPr="00BD5E83">
        <w:rPr>
          <w:rFonts w:ascii="Arial" w:hAnsi="Arial" w:cs="Arial"/>
          <w:sz w:val="24"/>
          <w:szCs w:val="24"/>
          <w:lang w:val="de-DE"/>
        </w:rPr>
        <w:t>Die Konzessionärin wird bei Ablauf der Konzession erst dann von allen Unterhalt</w:t>
      </w:r>
      <w:r>
        <w:rPr>
          <w:rFonts w:ascii="Arial" w:hAnsi="Arial" w:cs="Arial"/>
          <w:sz w:val="24"/>
          <w:szCs w:val="24"/>
          <w:lang w:val="de-DE"/>
        </w:rPr>
        <w:t>s</w:t>
      </w:r>
      <w:r w:rsidRPr="00BD5E83">
        <w:rPr>
          <w:rFonts w:ascii="Arial" w:hAnsi="Arial" w:cs="Arial"/>
          <w:sz w:val="24"/>
          <w:szCs w:val="24"/>
          <w:lang w:val="de-DE"/>
        </w:rPr>
        <w:t>ver</w:t>
      </w:r>
      <w:r>
        <w:rPr>
          <w:rFonts w:ascii="Arial" w:hAnsi="Arial" w:cs="Arial"/>
          <w:sz w:val="24"/>
          <w:szCs w:val="24"/>
          <w:lang w:val="de-DE"/>
        </w:rPr>
        <w:t>-</w:t>
      </w:r>
      <w:r w:rsidRPr="00BD5E83">
        <w:rPr>
          <w:rFonts w:ascii="Arial" w:hAnsi="Arial" w:cs="Arial"/>
          <w:sz w:val="24"/>
          <w:szCs w:val="24"/>
          <w:lang w:val="de-DE"/>
        </w:rPr>
        <w:t>pflich</w:t>
      </w:r>
      <w:r>
        <w:rPr>
          <w:rFonts w:ascii="Arial" w:hAnsi="Arial" w:cs="Arial"/>
          <w:sz w:val="24"/>
          <w:szCs w:val="24"/>
          <w:lang w:val="de-DE"/>
        </w:rPr>
        <w:t>t</w:t>
      </w:r>
      <w:r w:rsidRPr="00BD5E83">
        <w:rPr>
          <w:rFonts w:ascii="Arial" w:hAnsi="Arial" w:cs="Arial"/>
          <w:sz w:val="24"/>
          <w:szCs w:val="24"/>
          <w:lang w:val="de-DE"/>
        </w:rPr>
        <w:t>ungen befreit, nachdem die Konzedentin diese Freistellung ausdrücklich gegen</w:t>
      </w:r>
      <w:r>
        <w:rPr>
          <w:rFonts w:ascii="Arial" w:hAnsi="Arial" w:cs="Arial"/>
          <w:sz w:val="24"/>
          <w:szCs w:val="24"/>
          <w:lang w:val="de-DE"/>
        </w:rPr>
        <w:t>-</w:t>
      </w:r>
      <w:r w:rsidRPr="00BD5E83">
        <w:rPr>
          <w:rFonts w:ascii="Arial" w:hAnsi="Arial" w:cs="Arial"/>
          <w:sz w:val="24"/>
          <w:szCs w:val="24"/>
          <w:lang w:val="de-DE"/>
        </w:rPr>
        <w:t xml:space="preserve">über der </w:t>
      </w:r>
      <w:r>
        <w:rPr>
          <w:rFonts w:ascii="Arial" w:hAnsi="Arial" w:cs="Arial"/>
          <w:sz w:val="24"/>
          <w:szCs w:val="24"/>
          <w:lang w:val="de-DE"/>
        </w:rPr>
        <w:t>Konzessionärin</w:t>
      </w:r>
      <w:r w:rsidRPr="00BD5E83">
        <w:rPr>
          <w:rFonts w:ascii="Arial" w:hAnsi="Arial" w:cs="Arial"/>
          <w:sz w:val="24"/>
          <w:szCs w:val="24"/>
          <w:lang w:val="de-DE"/>
        </w:rPr>
        <w:t xml:space="preserve"> abschliessend anerkannt und bekannt gegeben hat.</w:t>
      </w:r>
    </w:p>
    <w:p w14:paraId="44C7B438" w14:textId="5EF79486" w:rsidR="004C42F3" w:rsidRPr="00206855" w:rsidRDefault="004C42F3" w:rsidP="004C42F3">
      <w:pPr>
        <w:keepNext/>
        <w:pBdr>
          <w:bottom w:val="single" w:sz="4" w:space="1" w:color="auto"/>
        </w:pBdr>
        <w:spacing w:before="600" w:line="360" w:lineRule="auto"/>
        <w:jc w:val="both"/>
        <w:rPr>
          <w:rFonts w:ascii="Arial" w:hAnsi="Arial" w:cs="Arial"/>
          <w:b/>
          <w:sz w:val="24"/>
          <w:szCs w:val="24"/>
          <w:lang w:val="de-CH"/>
        </w:rPr>
      </w:pPr>
      <w:r w:rsidRPr="00206855">
        <w:rPr>
          <w:rFonts w:ascii="Arial" w:hAnsi="Arial" w:cs="Arial"/>
          <w:b/>
          <w:sz w:val="24"/>
          <w:szCs w:val="24"/>
          <w:lang w:val="de-CH"/>
        </w:rPr>
        <w:t>Artik</w:t>
      </w:r>
      <w:r w:rsidR="002A25FE">
        <w:rPr>
          <w:rFonts w:ascii="Arial" w:hAnsi="Arial" w:cs="Arial"/>
          <w:b/>
          <w:sz w:val="24"/>
          <w:szCs w:val="24"/>
          <w:lang w:val="de-CH"/>
        </w:rPr>
        <w:t>e</w:t>
      </w:r>
      <w:r w:rsidRPr="00206855">
        <w:rPr>
          <w:rFonts w:ascii="Arial" w:hAnsi="Arial" w:cs="Arial"/>
          <w:b/>
          <w:sz w:val="24"/>
          <w:szCs w:val="24"/>
          <w:lang w:val="de-CH"/>
        </w:rPr>
        <w:t>l 1</w:t>
      </w:r>
      <w:r w:rsidR="00BD5E83">
        <w:rPr>
          <w:rFonts w:ascii="Arial" w:hAnsi="Arial" w:cs="Arial"/>
          <w:b/>
          <w:sz w:val="24"/>
          <w:szCs w:val="24"/>
          <w:lang w:val="de-CH"/>
        </w:rPr>
        <w:t>5</w:t>
      </w:r>
      <w:r w:rsidRPr="00206855">
        <w:rPr>
          <w:rFonts w:ascii="Arial" w:hAnsi="Arial" w:cs="Arial"/>
          <w:b/>
          <w:sz w:val="24"/>
          <w:szCs w:val="24"/>
          <w:lang w:val="de-CH"/>
        </w:rPr>
        <w:tab/>
        <w:t xml:space="preserve">Verpflichtung zum </w:t>
      </w:r>
      <w:r w:rsidR="007361A6">
        <w:rPr>
          <w:rFonts w:ascii="Arial" w:hAnsi="Arial" w:cs="Arial"/>
          <w:b/>
          <w:sz w:val="24"/>
          <w:szCs w:val="24"/>
          <w:lang w:val="de-CH"/>
        </w:rPr>
        <w:t>Rückbau</w:t>
      </w:r>
    </w:p>
    <w:p w14:paraId="37A25A8F" w14:textId="5ABEE77E" w:rsidR="00515B25" w:rsidRDefault="001E7305" w:rsidP="004C42F3">
      <w:pPr>
        <w:spacing w:line="360" w:lineRule="auto"/>
        <w:jc w:val="both"/>
        <w:rPr>
          <w:rFonts w:ascii="Arial" w:hAnsi="Arial" w:cs="Arial"/>
          <w:sz w:val="24"/>
          <w:szCs w:val="24"/>
          <w:lang w:val="de-CH"/>
        </w:rPr>
      </w:pPr>
      <w:r w:rsidRPr="00515B25">
        <w:rPr>
          <w:rFonts w:ascii="Arial" w:hAnsi="Arial" w:cs="Arial"/>
          <w:sz w:val="24"/>
          <w:szCs w:val="24"/>
          <w:lang w:val="de-CH"/>
        </w:rPr>
        <w:t xml:space="preserve">Die Konzedentin hat das Recht, den teilweise oder vollständigen Rückbau der </w:t>
      </w:r>
      <w:r w:rsidR="006266C8" w:rsidRPr="00515B25">
        <w:rPr>
          <w:rFonts w:ascii="Arial" w:hAnsi="Arial" w:cs="Arial"/>
          <w:sz w:val="24"/>
          <w:szCs w:val="24"/>
          <w:lang w:val="de-CH"/>
        </w:rPr>
        <w:t>Wasser</w:t>
      </w:r>
      <w:r w:rsidR="009278FB">
        <w:rPr>
          <w:rFonts w:ascii="Arial" w:hAnsi="Arial" w:cs="Arial"/>
          <w:sz w:val="24"/>
          <w:szCs w:val="24"/>
          <w:lang w:val="de-CH"/>
        </w:rPr>
        <w:t>-</w:t>
      </w:r>
      <w:r w:rsidR="006266C8" w:rsidRPr="00515B25">
        <w:rPr>
          <w:rFonts w:ascii="Arial" w:hAnsi="Arial" w:cs="Arial"/>
          <w:sz w:val="24"/>
          <w:szCs w:val="24"/>
          <w:lang w:val="de-CH"/>
        </w:rPr>
        <w:t>kraftanlage</w:t>
      </w:r>
      <w:r w:rsidRPr="00515B25">
        <w:rPr>
          <w:rFonts w:ascii="Arial" w:hAnsi="Arial" w:cs="Arial"/>
          <w:sz w:val="24"/>
          <w:szCs w:val="24"/>
          <w:lang w:val="de-CH"/>
        </w:rPr>
        <w:t xml:space="preserve">n oder die erforderlichen Sicherungsmassnahmen zu verlangen, die durch das </w:t>
      </w:r>
      <w:r w:rsidR="00515B25">
        <w:rPr>
          <w:rFonts w:ascii="Arial" w:hAnsi="Arial" w:cs="Arial"/>
          <w:sz w:val="24"/>
          <w:szCs w:val="24"/>
          <w:lang w:val="de-CH"/>
        </w:rPr>
        <w:t>Eingehen</w:t>
      </w:r>
      <w:r w:rsidRPr="00515B25">
        <w:rPr>
          <w:rFonts w:ascii="Arial" w:hAnsi="Arial" w:cs="Arial"/>
          <w:sz w:val="24"/>
          <w:szCs w:val="24"/>
          <w:lang w:val="de-CH"/>
        </w:rPr>
        <w:t xml:space="preserve"> der Wasserkraftanlage oder von Teilen an dieser nötig werden.</w:t>
      </w:r>
      <w:r>
        <w:rPr>
          <w:rFonts w:ascii="Arial" w:hAnsi="Arial" w:cs="Arial"/>
          <w:sz w:val="24"/>
          <w:szCs w:val="24"/>
          <w:lang w:val="de-CH"/>
        </w:rPr>
        <w:t xml:space="preserve"> </w:t>
      </w:r>
    </w:p>
    <w:p w14:paraId="74D38A81" w14:textId="1669C290" w:rsidR="00AF537D" w:rsidRDefault="00AF537D" w:rsidP="004C42F3">
      <w:pPr>
        <w:spacing w:line="360" w:lineRule="auto"/>
        <w:jc w:val="both"/>
        <w:rPr>
          <w:rFonts w:ascii="Arial" w:hAnsi="Arial" w:cs="Arial"/>
          <w:sz w:val="24"/>
          <w:szCs w:val="24"/>
          <w:lang w:val="de-CH"/>
        </w:rPr>
      </w:pPr>
      <w:r>
        <w:rPr>
          <w:rFonts w:ascii="Arial" w:hAnsi="Arial" w:cs="Arial"/>
          <w:sz w:val="24"/>
          <w:szCs w:val="24"/>
          <w:lang w:val="de-CH"/>
        </w:rPr>
        <w:lastRenderedPageBreak/>
        <w:t xml:space="preserve">Drohen </w:t>
      </w:r>
      <w:r w:rsidR="00515B25" w:rsidRPr="00734EBC">
        <w:rPr>
          <w:rFonts w:ascii="Arial" w:hAnsi="Arial" w:cs="Arial"/>
          <w:sz w:val="24"/>
          <w:szCs w:val="24"/>
          <w:lang w:val="de-CH"/>
        </w:rPr>
        <w:t xml:space="preserve">Schäden an der Umwelt, am Vermögen Dritter oder an Leben </w:t>
      </w:r>
      <w:r w:rsidR="00BE4979">
        <w:rPr>
          <w:rFonts w:ascii="Arial" w:hAnsi="Arial" w:cs="Arial"/>
          <w:sz w:val="24"/>
          <w:szCs w:val="24"/>
          <w:lang w:val="de-CH"/>
        </w:rPr>
        <w:t xml:space="preserve">oder </w:t>
      </w:r>
      <w:r w:rsidR="00515B25" w:rsidRPr="00734EBC">
        <w:rPr>
          <w:rFonts w:ascii="Arial" w:hAnsi="Arial" w:cs="Arial"/>
          <w:sz w:val="24"/>
          <w:szCs w:val="24"/>
          <w:lang w:val="de-CH"/>
        </w:rPr>
        <w:t>Gesundheit von Personen</w:t>
      </w:r>
      <w:r>
        <w:rPr>
          <w:rFonts w:ascii="Arial" w:hAnsi="Arial" w:cs="Arial"/>
          <w:sz w:val="24"/>
          <w:szCs w:val="24"/>
          <w:lang w:val="de-CH"/>
        </w:rPr>
        <w:t xml:space="preserve">, ist die </w:t>
      </w:r>
      <w:r w:rsidR="00515B25" w:rsidRPr="00E557FC">
        <w:rPr>
          <w:rFonts w:ascii="Arial" w:hAnsi="Arial" w:cs="Arial"/>
          <w:sz w:val="24"/>
          <w:szCs w:val="24"/>
          <w:lang w:val="de-CH"/>
        </w:rPr>
        <w:t xml:space="preserve"> Konzessionärin </w:t>
      </w:r>
      <w:r>
        <w:rPr>
          <w:rFonts w:ascii="Arial" w:hAnsi="Arial" w:cs="Arial"/>
          <w:sz w:val="24"/>
          <w:szCs w:val="24"/>
          <w:lang w:val="de-CH"/>
        </w:rPr>
        <w:t>von sich aus verpflichtet</w:t>
      </w:r>
      <w:r w:rsidR="00515B25" w:rsidRPr="00E557FC">
        <w:rPr>
          <w:rFonts w:ascii="Arial" w:hAnsi="Arial" w:cs="Arial"/>
          <w:sz w:val="24"/>
          <w:szCs w:val="24"/>
          <w:lang w:val="de-CH"/>
        </w:rPr>
        <w:t xml:space="preserve"> alle nicht mehr benötig</w:t>
      </w:r>
      <w:r w:rsidR="009278FB">
        <w:rPr>
          <w:rFonts w:ascii="Arial" w:hAnsi="Arial" w:cs="Arial"/>
          <w:sz w:val="24"/>
          <w:szCs w:val="24"/>
          <w:lang w:val="de-CH"/>
        </w:rPr>
        <w:t>-</w:t>
      </w:r>
      <w:r w:rsidR="00515B25" w:rsidRPr="00E557FC">
        <w:rPr>
          <w:rFonts w:ascii="Arial" w:hAnsi="Arial" w:cs="Arial"/>
          <w:sz w:val="24"/>
          <w:szCs w:val="24"/>
          <w:lang w:val="de-CH"/>
        </w:rPr>
        <w:t xml:space="preserve">ten und nicht mehr betriebsnotwendigen </w:t>
      </w:r>
      <w:r w:rsidR="00515B25" w:rsidRPr="001E7305">
        <w:rPr>
          <w:rFonts w:ascii="Arial" w:hAnsi="Arial" w:cs="Arial"/>
          <w:color w:val="000000" w:themeColor="text1"/>
          <w:sz w:val="24"/>
          <w:szCs w:val="24"/>
          <w:lang w:val="de-CH"/>
        </w:rPr>
        <w:t xml:space="preserve">sowie alle stillgelegten Anlagen </w:t>
      </w:r>
      <w:bookmarkStart w:id="2" w:name="_Hlk190938316"/>
      <w:r w:rsidR="00515B25" w:rsidRPr="001E7305">
        <w:rPr>
          <w:rFonts w:ascii="Arial" w:hAnsi="Arial" w:cs="Arial"/>
          <w:color w:val="000000" w:themeColor="text1"/>
          <w:sz w:val="24"/>
          <w:szCs w:val="24"/>
          <w:lang w:val="de-CH"/>
        </w:rPr>
        <w:t>zur Erzeu</w:t>
      </w:r>
      <w:r w:rsidR="009278FB">
        <w:rPr>
          <w:rFonts w:ascii="Arial" w:hAnsi="Arial" w:cs="Arial"/>
          <w:color w:val="000000" w:themeColor="text1"/>
          <w:sz w:val="24"/>
          <w:szCs w:val="24"/>
          <w:lang w:val="de-CH"/>
        </w:rPr>
        <w:t>-</w:t>
      </w:r>
      <w:r w:rsidR="00515B25" w:rsidRPr="001E7305">
        <w:rPr>
          <w:rFonts w:ascii="Arial" w:hAnsi="Arial" w:cs="Arial"/>
          <w:color w:val="000000" w:themeColor="text1"/>
          <w:sz w:val="24"/>
          <w:szCs w:val="24"/>
          <w:lang w:val="de-CH"/>
        </w:rPr>
        <w:t xml:space="preserve">gung (inkl. Entnahme, Stau und Zuleitung) und </w:t>
      </w:r>
      <w:r>
        <w:rPr>
          <w:rFonts w:ascii="Arial" w:hAnsi="Arial" w:cs="Arial"/>
          <w:color w:val="000000" w:themeColor="text1"/>
          <w:sz w:val="24"/>
          <w:szCs w:val="24"/>
          <w:lang w:val="de-CH"/>
        </w:rPr>
        <w:t>Fortleitung</w:t>
      </w:r>
      <w:r w:rsidRPr="001E7305">
        <w:rPr>
          <w:rFonts w:ascii="Arial" w:hAnsi="Arial" w:cs="Arial"/>
          <w:color w:val="000000" w:themeColor="text1"/>
          <w:sz w:val="24"/>
          <w:szCs w:val="24"/>
          <w:lang w:val="de-CH"/>
        </w:rPr>
        <w:t xml:space="preserve"> </w:t>
      </w:r>
      <w:r w:rsidR="00515B25" w:rsidRPr="001E7305">
        <w:rPr>
          <w:rFonts w:ascii="Arial" w:hAnsi="Arial" w:cs="Arial"/>
          <w:color w:val="000000" w:themeColor="text1"/>
          <w:sz w:val="24"/>
          <w:szCs w:val="24"/>
          <w:lang w:val="de-CH"/>
        </w:rPr>
        <w:t>elektrischer Energie auf eigene Kosten abzubauen und einen möglichst naturnahen Zustand wiederherzu</w:t>
      </w:r>
      <w:r w:rsidR="009278FB">
        <w:rPr>
          <w:rFonts w:ascii="Arial" w:hAnsi="Arial" w:cs="Arial"/>
          <w:color w:val="000000" w:themeColor="text1"/>
          <w:sz w:val="24"/>
          <w:szCs w:val="24"/>
          <w:lang w:val="de-CH"/>
        </w:rPr>
        <w:t>-</w:t>
      </w:r>
      <w:r w:rsidR="00515B25" w:rsidRPr="001E7305">
        <w:rPr>
          <w:rFonts w:ascii="Arial" w:hAnsi="Arial" w:cs="Arial"/>
          <w:color w:val="000000" w:themeColor="text1"/>
          <w:sz w:val="24"/>
          <w:szCs w:val="24"/>
          <w:lang w:val="de-CH"/>
        </w:rPr>
        <w:t>stellen</w:t>
      </w:r>
      <w:r>
        <w:rPr>
          <w:rFonts w:ascii="Arial" w:hAnsi="Arial" w:cs="Arial"/>
          <w:color w:val="000000" w:themeColor="text1"/>
          <w:sz w:val="24"/>
          <w:szCs w:val="24"/>
          <w:lang w:val="de-CH"/>
        </w:rPr>
        <w:t xml:space="preserve"> </w:t>
      </w:r>
      <w:r w:rsidR="00BE4979">
        <w:rPr>
          <w:rFonts w:ascii="Arial" w:hAnsi="Arial" w:cs="Arial"/>
          <w:color w:val="000000" w:themeColor="text1"/>
          <w:sz w:val="24"/>
          <w:szCs w:val="24"/>
          <w:lang w:val="de-CH"/>
        </w:rPr>
        <w:t>und</w:t>
      </w:r>
      <w:r w:rsidR="0002184F">
        <w:rPr>
          <w:rFonts w:ascii="Arial" w:hAnsi="Arial" w:cs="Arial"/>
          <w:color w:val="000000" w:themeColor="text1"/>
          <w:sz w:val="24"/>
          <w:szCs w:val="24"/>
          <w:lang w:val="de-CH"/>
        </w:rPr>
        <w:t xml:space="preserve"> </w:t>
      </w:r>
      <w:r>
        <w:rPr>
          <w:rFonts w:ascii="Arial" w:hAnsi="Arial" w:cs="Arial"/>
          <w:color w:val="000000" w:themeColor="text1"/>
          <w:sz w:val="24"/>
          <w:szCs w:val="24"/>
          <w:lang w:val="de-CH"/>
        </w:rPr>
        <w:t>sicherzustellen, dass von betriebsnotwendigen Anlagen keine solche Schäden ausgehen können</w:t>
      </w:r>
      <w:r w:rsidR="00515B25" w:rsidRPr="001E7305">
        <w:rPr>
          <w:rFonts w:ascii="Arial" w:hAnsi="Arial" w:cs="Arial"/>
          <w:color w:val="000000" w:themeColor="text1"/>
          <w:sz w:val="24"/>
          <w:szCs w:val="24"/>
          <w:lang w:val="de-CH"/>
        </w:rPr>
        <w:t>.</w:t>
      </w:r>
      <w:r w:rsidR="00515B25" w:rsidRPr="00E557FC">
        <w:rPr>
          <w:rFonts w:ascii="Arial" w:hAnsi="Arial" w:cs="Arial"/>
          <w:sz w:val="24"/>
          <w:szCs w:val="24"/>
          <w:lang w:val="de-CH"/>
        </w:rPr>
        <w:t xml:space="preserve"> </w:t>
      </w:r>
    </w:p>
    <w:bookmarkEnd w:id="2"/>
    <w:p w14:paraId="3C5993DF" w14:textId="7259C682" w:rsidR="004C42F3" w:rsidRPr="00515B25" w:rsidRDefault="00426574" w:rsidP="004C42F3">
      <w:pPr>
        <w:spacing w:line="360" w:lineRule="auto"/>
        <w:jc w:val="both"/>
        <w:rPr>
          <w:rFonts w:ascii="Arial" w:hAnsi="Arial" w:cs="Arial"/>
          <w:sz w:val="24"/>
          <w:szCs w:val="24"/>
          <w:lang w:val="de-CH"/>
        </w:rPr>
      </w:pPr>
      <w:r>
        <w:rPr>
          <w:rFonts w:ascii="Arial" w:hAnsi="Arial" w:cs="Arial"/>
          <w:sz w:val="24"/>
          <w:szCs w:val="24"/>
          <w:lang w:val="de-CH"/>
        </w:rPr>
        <w:t xml:space="preserve">Der Rückbauentscheid der Konzessionärin und die Arbeiten für </w:t>
      </w:r>
      <w:r w:rsidR="00515B25" w:rsidRPr="00734EBC">
        <w:rPr>
          <w:rFonts w:ascii="Arial" w:hAnsi="Arial" w:cs="Arial"/>
          <w:sz w:val="24"/>
          <w:szCs w:val="24"/>
          <w:lang w:val="de-CH"/>
        </w:rPr>
        <w:t>Abbau und</w:t>
      </w:r>
      <w:r>
        <w:rPr>
          <w:rFonts w:ascii="Arial" w:hAnsi="Arial" w:cs="Arial"/>
          <w:sz w:val="24"/>
          <w:szCs w:val="24"/>
          <w:lang w:val="de-CH"/>
        </w:rPr>
        <w:t xml:space="preserve"> </w:t>
      </w:r>
      <w:r w:rsidR="00515B25" w:rsidRPr="00734EBC">
        <w:rPr>
          <w:rFonts w:ascii="Arial" w:hAnsi="Arial" w:cs="Arial"/>
          <w:sz w:val="24"/>
          <w:szCs w:val="24"/>
          <w:lang w:val="de-CH"/>
        </w:rPr>
        <w:t>Wi</w:t>
      </w:r>
      <w:r w:rsidR="00AF537D">
        <w:rPr>
          <w:rFonts w:ascii="Arial" w:hAnsi="Arial" w:cs="Arial"/>
          <w:sz w:val="24"/>
          <w:szCs w:val="24"/>
          <w:lang w:val="de-CH"/>
        </w:rPr>
        <w:t>e</w:t>
      </w:r>
      <w:r w:rsidR="00515B25" w:rsidRPr="00734EBC">
        <w:rPr>
          <w:rFonts w:ascii="Arial" w:hAnsi="Arial" w:cs="Arial"/>
          <w:sz w:val="24"/>
          <w:szCs w:val="24"/>
          <w:lang w:val="de-CH"/>
        </w:rPr>
        <w:t>derhe</w:t>
      </w:r>
      <w:r w:rsidR="00BE4979">
        <w:rPr>
          <w:rFonts w:ascii="Arial" w:hAnsi="Arial" w:cs="Arial"/>
          <w:sz w:val="24"/>
          <w:szCs w:val="24"/>
          <w:lang w:val="de-CH"/>
        </w:rPr>
        <w:t>r-</w:t>
      </w:r>
      <w:r w:rsidR="00515B25" w:rsidRPr="00734EBC">
        <w:rPr>
          <w:rFonts w:ascii="Arial" w:hAnsi="Arial" w:cs="Arial"/>
          <w:sz w:val="24"/>
          <w:szCs w:val="24"/>
          <w:lang w:val="de-CH"/>
        </w:rPr>
        <w:t>stellung haben zeitgerecht</w:t>
      </w:r>
      <w:r w:rsidR="00515B25">
        <w:rPr>
          <w:rFonts w:ascii="Arial" w:hAnsi="Arial" w:cs="Arial"/>
          <w:sz w:val="24"/>
          <w:szCs w:val="24"/>
          <w:lang w:val="de-CH"/>
        </w:rPr>
        <w:t xml:space="preserve"> zu erfolgen, </w:t>
      </w:r>
      <w:r>
        <w:rPr>
          <w:rFonts w:ascii="Arial" w:hAnsi="Arial" w:cs="Arial"/>
          <w:sz w:val="24"/>
          <w:szCs w:val="24"/>
          <w:lang w:val="de-CH"/>
        </w:rPr>
        <w:t>damit</w:t>
      </w:r>
      <w:r w:rsidR="00515B25">
        <w:rPr>
          <w:rFonts w:ascii="Arial" w:hAnsi="Arial" w:cs="Arial"/>
          <w:sz w:val="24"/>
          <w:szCs w:val="24"/>
          <w:lang w:val="de-CH"/>
        </w:rPr>
        <w:t xml:space="preserve"> </w:t>
      </w:r>
      <w:r>
        <w:rPr>
          <w:rFonts w:ascii="Arial" w:hAnsi="Arial" w:cs="Arial"/>
          <w:sz w:val="24"/>
          <w:szCs w:val="24"/>
          <w:lang w:val="de-CH"/>
        </w:rPr>
        <w:t xml:space="preserve">der Eintritt </w:t>
      </w:r>
      <w:r w:rsidR="00D06922">
        <w:rPr>
          <w:rFonts w:ascii="Arial" w:hAnsi="Arial" w:cs="Arial"/>
          <w:sz w:val="24"/>
          <w:szCs w:val="24"/>
          <w:lang w:val="de-CH"/>
        </w:rPr>
        <w:t xml:space="preserve">der vorgenannten </w:t>
      </w:r>
      <w:r>
        <w:rPr>
          <w:rFonts w:ascii="Arial" w:hAnsi="Arial" w:cs="Arial"/>
          <w:sz w:val="24"/>
          <w:szCs w:val="24"/>
          <w:lang w:val="de-CH"/>
        </w:rPr>
        <w:t xml:space="preserve">potenziellen </w:t>
      </w:r>
      <w:r w:rsidR="00515B25">
        <w:rPr>
          <w:rFonts w:ascii="Arial" w:hAnsi="Arial" w:cs="Arial"/>
          <w:sz w:val="24"/>
          <w:szCs w:val="24"/>
          <w:lang w:val="de-CH"/>
        </w:rPr>
        <w:t>Schäden verhinder</w:t>
      </w:r>
      <w:r>
        <w:rPr>
          <w:rFonts w:ascii="Arial" w:hAnsi="Arial" w:cs="Arial"/>
          <w:sz w:val="24"/>
          <w:szCs w:val="24"/>
          <w:lang w:val="de-CH"/>
        </w:rPr>
        <w:t xml:space="preserve">n werden kann. Diese Arbeiten </w:t>
      </w:r>
      <w:r w:rsidR="00515B25" w:rsidRPr="00734EBC">
        <w:rPr>
          <w:rFonts w:ascii="Arial" w:hAnsi="Arial" w:cs="Arial"/>
          <w:sz w:val="24"/>
          <w:szCs w:val="24"/>
          <w:lang w:val="de-CH"/>
        </w:rPr>
        <w:t xml:space="preserve">müssen </w:t>
      </w:r>
      <w:r>
        <w:rPr>
          <w:rFonts w:ascii="Arial" w:hAnsi="Arial" w:cs="Arial"/>
          <w:sz w:val="24"/>
          <w:szCs w:val="24"/>
          <w:lang w:val="de-CH"/>
        </w:rPr>
        <w:t>jedenfalls</w:t>
      </w:r>
      <w:r w:rsidR="00515B25" w:rsidRPr="00734EBC">
        <w:rPr>
          <w:rFonts w:ascii="Arial" w:hAnsi="Arial" w:cs="Arial"/>
          <w:sz w:val="24"/>
          <w:szCs w:val="24"/>
          <w:lang w:val="de-CH"/>
        </w:rPr>
        <w:t xml:space="preserve"> spätestens bis zum Ablauf der Konzession abgeschlossen sein</w:t>
      </w:r>
      <w:r w:rsidR="00515B25">
        <w:rPr>
          <w:rFonts w:ascii="Arial" w:hAnsi="Arial" w:cs="Arial"/>
          <w:sz w:val="24"/>
          <w:szCs w:val="24"/>
          <w:lang w:val="de-CH"/>
        </w:rPr>
        <w:t xml:space="preserve">. </w:t>
      </w:r>
      <w:r w:rsidR="004E1686" w:rsidRPr="00515B25">
        <w:rPr>
          <w:rFonts w:ascii="Arial" w:hAnsi="Arial" w:cs="Arial"/>
          <w:sz w:val="24"/>
          <w:szCs w:val="24"/>
          <w:lang w:val="de-CH"/>
        </w:rPr>
        <w:t>Spezialgesetzliche Vorschriften bleiben ausdrücklich vorbehalten.</w:t>
      </w:r>
    </w:p>
    <w:p w14:paraId="75A8E14E" w14:textId="0D69E5AA" w:rsidR="00734EBC" w:rsidRPr="00515B25" w:rsidRDefault="00734EBC" w:rsidP="00A111E4">
      <w:pPr>
        <w:spacing w:line="360" w:lineRule="auto"/>
        <w:jc w:val="both"/>
        <w:rPr>
          <w:rFonts w:ascii="Arial" w:hAnsi="Arial" w:cs="Arial"/>
          <w:color w:val="000000" w:themeColor="text1"/>
          <w:sz w:val="24"/>
          <w:szCs w:val="24"/>
          <w:lang w:val="de-CH"/>
        </w:rPr>
      </w:pPr>
      <w:r w:rsidRPr="00515B25">
        <w:rPr>
          <w:rFonts w:ascii="Arial" w:hAnsi="Arial" w:cs="Arial"/>
          <w:color w:val="000000" w:themeColor="text1"/>
          <w:sz w:val="24"/>
          <w:szCs w:val="24"/>
          <w:lang w:val="de-CH"/>
        </w:rPr>
        <w:t xml:space="preserve">Für </w:t>
      </w:r>
      <w:r w:rsidR="00515B25" w:rsidRPr="00515B25">
        <w:rPr>
          <w:rFonts w:ascii="Arial" w:hAnsi="Arial" w:cs="Arial"/>
          <w:color w:val="000000" w:themeColor="text1"/>
          <w:sz w:val="24"/>
          <w:szCs w:val="24"/>
          <w:lang w:val="de-CH"/>
        </w:rPr>
        <w:t xml:space="preserve">die für </w:t>
      </w:r>
      <w:r w:rsidRPr="00515B25">
        <w:rPr>
          <w:rFonts w:ascii="Arial" w:hAnsi="Arial" w:cs="Arial"/>
          <w:color w:val="000000" w:themeColor="text1"/>
          <w:sz w:val="24"/>
          <w:szCs w:val="24"/>
          <w:lang w:val="de-CH"/>
        </w:rPr>
        <w:t>den Abbau und die Wiederherstellung erforderliche</w:t>
      </w:r>
      <w:r w:rsidR="00426574">
        <w:rPr>
          <w:rFonts w:ascii="Arial" w:hAnsi="Arial" w:cs="Arial"/>
          <w:color w:val="000000" w:themeColor="text1"/>
          <w:sz w:val="24"/>
          <w:szCs w:val="24"/>
          <w:lang w:val="de-CH"/>
        </w:rPr>
        <w:t>n</w:t>
      </w:r>
      <w:r w:rsidRPr="00515B25">
        <w:rPr>
          <w:rFonts w:ascii="Arial" w:hAnsi="Arial" w:cs="Arial"/>
          <w:color w:val="000000" w:themeColor="text1"/>
          <w:sz w:val="24"/>
          <w:szCs w:val="24"/>
          <w:lang w:val="de-CH"/>
        </w:rPr>
        <w:t xml:space="preserve"> Arbeiten ist ein Gesuch</w:t>
      </w:r>
      <w:r w:rsidR="009278FB">
        <w:rPr>
          <w:rFonts w:ascii="Arial" w:hAnsi="Arial" w:cs="Arial"/>
          <w:color w:val="000000" w:themeColor="text1"/>
          <w:sz w:val="24"/>
          <w:szCs w:val="24"/>
          <w:lang w:val="de-CH"/>
        </w:rPr>
        <w:t xml:space="preserve"> </w:t>
      </w:r>
      <w:r w:rsidRPr="00515B25">
        <w:rPr>
          <w:rFonts w:ascii="Arial" w:hAnsi="Arial" w:cs="Arial"/>
          <w:color w:val="000000" w:themeColor="text1"/>
          <w:sz w:val="24"/>
          <w:szCs w:val="24"/>
          <w:lang w:val="de-CH"/>
        </w:rPr>
        <w:t>um Plangenehmigung gemäss dem</w:t>
      </w:r>
      <w:r w:rsidR="00515B25" w:rsidRPr="00515B25">
        <w:rPr>
          <w:rFonts w:ascii="Arial" w:hAnsi="Arial" w:cs="Arial"/>
          <w:color w:val="000000" w:themeColor="text1"/>
          <w:sz w:val="24"/>
          <w:szCs w:val="24"/>
          <w:lang w:val="de-CH"/>
        </w:rPr>
        <w:t xml:space="preserve"> </w:t>
      </w:r>
      <w:r w:rsidR="00D06922">
        <w:rPr>
          <w:rFonts w:ascii="Arial" w:hAnsi="Arial" w:cs="Arial"/>
          <w:color w:val="000000" w:themeColor="text1"/>
          <w:sz w:val="24"/>
          <w:szCs w:val="24"/>
          <w:lang w:val="de-CH"/>
        </w:rPr>
        <w:t xml:space="preserve">kWRG </w:t>
      </w:r>
      <w:r w:rsidRPr="00515B25">
        <w:rPr>
          <w:rFonts w:ascii="Arial" w:hAnsi="Arial" w:cs="Arial"/>
          <w:color w:val="000000" w:themeColor="text1"/>
          <w:sz w:val="24"/>
          <w:szCs w:val="24"/>
          <w:lang w:val="de-CH"/>
        </w:rPr>
        <w:t xml:space="preserve">beim zuständigen kantonalen </w:t>
      </w:r>
      <w:r w:rsidR="00B12C5E" w:rsidRPr="00515B25">
        <w:rPr>
          <w:rFonts w:ascii="Arial" w:hAnsi="Arial" w:cs="Arial"/>
          <w:color w:val="000000" w:themeColor="text1"/>
          <w:sz w:val="24"/>
          <w:szCs w:val="24"/>
          <w:lang w:val="de-CH"/>
        </w:rPr>
        <w:t>Departe</w:t>
      </w:r>
      <w:r w:rsidR="00B12C5E">
        <w:rPr>
          <w:rFonts w:ascii="Arial" w:hAnsi="Arial" w:cs="Arial"/>
          <w:color w:val="000000" w:themeColor="text1"/>
          <w:sz w:val="24"/>
          <w:szCs w:val="24"/>
          <w:lang w:val="de-CH"/>
        </w:rPr>
        <w:t>m</w:t>
      </w:r>
      <w:r w:rsidR="00B12C5E" w:rsidRPr="00515B25">
        <w:rPr>
          <w:rFonts w:ascii="Arial" w:hAnsi="Arial" w:cs="Arial"/>
          <w:color w:val="000000" w:themeColor="text1"/>
          <w:sz w:val="24"/>
          <w:szCs w:val="24"/>
          <w:lang w:val="de-CH"/>
        </w:rPr>
        <w:t>ent</w:t>
      </w:r>
      <w:r w:rsidRPr="00515B25">
        <w:rPr>
          <w:rFonts w:ascii="Arial" w:hAnsi="Arial" w:cs="Arial"/>
          <w:color w:val="000000" w:themeColor="text1"/>
          <w:sz w:val="24"/>
          <w:szCs w:val="24"/>
          <w:lang w:val="de-CH"/>
        </w:rPr>
        <w:t xml:space="preserve"> einzureichen. </w:t>
      </w:r>
    </w:p>
    <w:p w14:paraId="639FA743" w14:textId="6DFFE625" w:rsidR="00C50DB4" w:rsidRDefault="004C42F3" w:rsidP="009278FB">
      <w:pPr>
        <w:spacing w:line="360" w:lineRule="auto"/>
        <w:jc w:val="both"/>
        <w:rPr>
          <w:rFonts w:ascii="Arial" w:hAnsi="Arial" w:cs="Arial"/>
          <w:color w:val="000000" w:themeColor="text1"/>
          <w:sz w:val="24"/>
          <w:szCs w:val="24"/>
          <w:lang w:val="de-CH"/>
        </w:rPr>
      </w:pPr>
      <w:r w:rsidRPr="00515B25">
        <w:rPr>
          <w:rFonts w:ascii="Arial" w:hAnsi="Arial" w:cs="Arial"/>
          <w:color w:val="000000" w:themeColor="text1"/>
          <w:sz w:val="24"/>
          <w:szCs w:val="24"/>
          <w:lang w:val="de-CH"/>
        </w:rPr>
        <w:t xml:space="preserve">Die Konzessionärin ist </w:t>
      </w:r>
      <w:r w:rsidR="00734EBC" w:rsidRPr="00515B25">
        <w:rPr>
          <w:rFonts w:ascii="Arial" w:hAnsi="Arial" w:cs="Arial"/>
          <w:color w:val="000000" w:themeColor="text1"/>
          <w:sz w:val="24"/>
          <w:szCs w:val="24"/>
          <w:lang w:val="de-CH"/>
        </w:rPr>
        <w:t>verpflichtet, im Einvernehmen mit der Konzedentin und auf der Grundlage fachmännischer Einschätzung der potenziellen Gefahren bzw. des tat</w:t>
      </w:r>
      <w:r w:rsidR="009278FB">
        <w:rPr>
          <w:rFonts w:ascii="Arial" w:hAnsi="Arial" w:cs="Arial"/>
          <w:color w:val="000000" w:themeColor="text1"/>
          <w:sz w:val="24"/>
          <w:szCs w:val="24"/>
          <w:lang w:val="de-CH"/>
        </w:rPr>
        <w:t>-</w:t>
      </w:r>
      <w:r w:rsidR="00734EBC" w:rsidRPr="00515B25">
        <w:rPr>
          <w:rFonts w:ascii="Arial" w:hAnsi="Arial" w:cs="Arial"/>
          <w:color w:val="000000" w:themeColor="text1"/>
          <w:sz w:val="24"/>
          <w:szCs w:val="24"/>
          <w:lang w:val="de-CH"/>
        </w:rPr>
        <w:t>sächlichen Abbauaufwands</w:t>
      </w:r>
      <w:r w:rsidRPr="00515B25">
        <w:rPr>
          <w:rFonts w:ascii="Arial" w:hAnsi="Arial" w:cs="Arial"/>
          <w:color w:val="000000" w:themeColor="text1"/>
          <w:sz w:val="24"/>
          <w:szCs w:val="24"/>
          <w:lang w:val="de-CH"/>
        </w:rPr>
        <w:t xml:space="preserve">, für solche Arbeiten einen </w:t>
      </w:r>
      <w:r w:rsidR="00CA346B" w:rsidRPr="00515B25">
        <w:rPr>
          <w:rFonts w:ascii="Arial" w:hAnsi="Arial" w:cs="Arial"/>
          <w:color w:val="000000" w:themeColor="text1"/>
          <w:sz w:val="24"/>
          <w:szCs w:val="24"/>
          <w:lang w:val="de-CH"/>
        </w:rPr>
        <w:t>Rückbau</w:t>
      </w:r>
      <w:r w:rsidRPr="00515B25">
        <w:rPr>
          <w:rFonts w:ascii="Arial" w:hAnsi="Arial" w:cs="Arial"/>
          <w:color w:val="000000" w:themeColor="text1"/>
          <w:sz w:val="24"/>
          <w:szCs w:val="24"/>
          <w:lang w:val="de-CH"/>
        </w:rPr>
        <w:t>fonds einzurichten</w:t>
      </w:r>
      <w:r w:rsidR="001E7305" w:rsidRPr="00515B25">
        <w:rPr>
          <w:rFonts w:ascii="Arial" w:hAnsi="Arial" w:cs="Arial"/>
          <w:color w:val="000000" w:themeColor="text1"/>
          <w:sz w:val="24"/>
          <w:szCs w:val="24"/>
          <w:lang w:val="de-CH"/>
        </w:rPr>
        <w:t>, zu äufnen</w:t>
      </w:r>
      <w:r w:rsidRPr="00515B25">
        <w:rPr>
          <w:rFonts w:ascii="Arial" w:hAnsi="Arial" w:cs="Arial"/>
          <w:color w:val="000000" w:themeColor="text1"/>
          <w:sz w:val="24"/>
          <w:szCs w:val="24"/>
          <w:lang w:val="de-CH"/>
        </w:rPr>
        <w:t xml:space="preserve"> und zu verwalten</w:t>
      </w:r>
      <w:r w:rsidRPr="001E7305">
        <w:rPr>
          <w:rFonts w:ascii="Arial" w:hAnsi="Arial" w:cs="Arial"/>
          <w:color w:val="000000" w:themeColor="text1"/>
          <w:sz w:val="24"/>
          <w:szCs w:val="24"/>
          <w:lang w:val="de-CH"/>
        </w:rPr>
        <w:t xml:space="preserve">. Bildung und </w:t>
      </w:r>
      <w:r w:rsidR="00D06922">
        <w:rPr>
          <w:rFonts w:ascii="Arial" w:hAnsi="Arial" w:cs="Arial"/>
          <w:color w:val="000000" w:themeColor="text1"/>
          <w:sz w:val="24"/>
          <w:szCs w:val="24"/>
          <w:lang w:val="de-CH"/>
        </w:rPr>
        <w:t>jeweiliger</w:t>
      </w:r>
      <w:r w:rsidRPr="001E7305">
        <w:rPr>
          <w:rFonts w:ascii="Arial" w:hAnsi="Arial" w:cs="Arial"/>
          <w:color w:val="000000" w:themeColor="text1"/>
          <w:sz w:val="24"/>
          <w:szCs w:val="24"/>
          <w:lang w:val="de-CH"/>
        </w:rPr>
        <w:t xml:space="preserve"> Stand dieses Fonds müssen in den Jahresberichten transparent dargestellt werden.</w:t>
      </w:r>
    </w:p>
    <w:p w14:paraId="1457D69F" w14:textId="77777777" w:rsidR="00C905DC" w:rsidRDefault="00C905DC" w:rsidP="009278FB">
      <w:pPr>
        <w:spacing w:line="360" w:lineRule="auto"/>
        <w:jc w:val="both"/>
        <w:rPr>
          <w:rFonts w:ascii="Arial" w:hAnsi="Arial" w:cs="Arial"/>
          <w:color w:val="000000" w:themeColor="text1"/>
          <w:sz w:val="24"/>
          <w:szCs w:val="24"/>
          <w:lang w:val="de-CH"/>
        </w:rPr>
      </w:pPr>
    </w:p>
    <w:p w14:paraId="1F8C2475" w14:textId="77777777" w:rsidR="00C905DC" w:rsidRPr="009278FB" w:rsidRDefault="00C905DC" w:rsidP="009278FB">
      <w:pPr>
        <w:spacing w:line="360" w:lineRule="auto"/>
        <w:jc w:val="both"/>
        <w:rPr>
          <w:rFonts w:ascii="Arial" w:hAnsi="Arial" w:cs="Arial"/>
          <w:color w:val="000000" w:themeColor="text1"/>
          <w:sz w:val="24"/>
          <w:szCs w:val="24"/>
          <w:lang w:val="de-CH"/>
        </w:rPr>
      </w:pPr>
    </w:p>
    <w:p w14:paraId="6C266DAB" w14:textId="07C6CE8E" w:rsidR="00AA6E72" w:rsidRPr="000156A4" w:rsidRDefault="00AA6E72" w:rsidP="00A4029E">
      <w:pPr>
        <w:spacing w:line="240" w:lineRule="auto"/>
        <w:jc w:val="both"/>
        <w:rPr>
          <w:rFonts w:ascii="Arial" w:hAnsi="Arial" w:cs="Arial"/>
          <w:b/>
          <w:bCs/>
          <w:i/>
          <w:iCs/>
          <w:color w:val="0070C0"/>
          <w:sz w:val="24"/>
          <w:szCs w:val="24"/>
          <w:u w:val="single"/>
          <w:lang w:val="de-CH"/>
        </w:rPr>
      </w:pPr>
      <w:bookmarkStart w:id="3" w:name="_Hlk191360687"/>
      <w:r w:rsidRPr="000156A4">
        <w:rPr>
          <w:rFonts w:ascii="Arial" w:hAnsi="Arial" w:cs="Arial"/>
          <w:b/>
          <w:bCs/>
          <w:i/>
          <w:iCs/>
          <w:color w:val="0070C0"/>
          <w:sz w:val="24"/>
          <w:szCs w:val="24"/>
          <w:u w:val="single"/>
          <w:lang w:val="de-CH"/>
        </w:rPr>
        <w:t>Hinweis</w:t>
      </w:r>
      <w:r w:rsidR="00DD0159" w:rsidRPr="000156A4">
        <w:rPr>
          <w:rFonts w:ascii="Arial" w:hAnsi="Arial" w:cs="Arial"/>
          <w:b/>
          <w:bCs/>
          <w:i/>
          <w:iCs/>
          <w:color w:val="0070C0"/>
          <w:sz w:val="24"/>
          <w:szCs w:val="24"/>
          <w:u w:val="single"/>
          <w:lang w:val="de-CH"/>
        </w:rPr>
        <w:t xml:space="preserve"> für </w:t>
      </w:r>
      <w:r w:rsidRPr="000156A4">
        <w:rPr>
          <w:rFonts w:ascii="Arial" w:hAnsi="Arial" w:cs="Arial"/>
          <w:b/>
          <w:bCs/>
          <w:i/>
          <w:iCs/>
          <w:color w:val="0070C0"/>
          <w:sz w:val="24"/>
          <w:szCs w:val="24"/>
          <w:u w:val="single"/>
          <w:lang w:val="de-CH"/>
        </w:rPr>
        <w:t>die Konzedentin</w:t>
      </w:r>
      <w:r w:rsidR="00D06922">
        <w:rPr>
          <w:rFonts w:ascii="Arial" w:hAnsi="Arial" w:cs="Arial"/>
          <w:b/>
          <w:bCs/>
          <w:i/>
          <w:iCs/>
          <w:color w:val="0070C0"/>
          <w:sz w:val="24"/>
          <w:szCs w:val="24"/>
          <w:u w:val="single"/>
          <w:lang w:val="de-CH"/>
        </w:rPr>
        <w:t xml:space="preserve"> für die folgenden Artikel 1</w:t>
      </w:r>
      <w:r w:rsidR="00BD5E83">
        <w:rPr>
          <w:rFonts w:ascii="Arial" w:hAnsi="Arial" w:cs="Arial"/>
          <w:b/>
          <w:bCs/>
          <w:i/>
          <w:iCs/>
          <w:color w:val="0070C0"/>
          <w:sz w:val="24"/>
          <w:szCs w:val="24"/>
          <w:u w:val="single"/>
          <w:lang w:val="de-CH"/>
        </w:rPr>
        <w:t>6</w:t>
      </w:r>
      <w:r w:rsidR="00D06922">
        <w:rPr>
          <w:rFonts w:ascii="Arial" w:hAnsi="Arial" w:cs="Arial"/>
          <w:b/>
          <w:bCs/>
          <w:i/>
          <w:iCs/>
          <w:color w:val="0070C0"/>
          <w:sz w:val="24"/>
          <w:szCs w:val="24"/>
          <w:u w:val="single"/>
          <w:lang w:val="de-CH"/>
        </w:rPr>
        <w:t xml:space="preserve"> und 1</w:t>
      </w:r>
      <w:r w:rsidR="00BD5E83">
        <w:rPr>
          <w:rFonts w:ascii="Arial" w:hAnsi="Arial" w:cs="Arial"/>
          <w:b/>
          <w:bCs/>
          <w:i/>
          <w:iCs/>
          <w:color w:val="0070C0"/>
          <w:sz w:val="24"/>
          <w:szCs w:val="24"/>
          <w:u w:val="single"/>
          <w:lang w:val="de-CH"/>
        </w:rPr>
        <w:t>7</w:t>
      </w:r>
      <w:r w:rsidR="00D06922">
        <w:rPr>
          <w:rFonts w:ascii="Arial" w:hAnsi="Arial" w:cs="Arial"/>
          <w:b/>
          <w:bCs/>
          <w:i/>
          <w:iCs/>
          <w:color w:val="0070C0"/>
          <w:sz w:val="24"/>
          <w:szCs w:val="24"/>
          <w:u w:val="single"/>
          <w:lang w:val="de-CH"/>
        </w:rPr>
        <w:t>:</w:t>
      </w:r>
    </w:p>
    <w:p w14:paraId="53098001" w14:textId="77777777" w:rsidR="00A87ACC" w:rsidRPr="00FC40AD" w:rsidRDefault="00F14E6B" w:rsidP="00A4029E">
      <w:pPr>
        <w:spacing w:line="240" w:lineRule="auto"/>
        <w:jc w:val="both"/>
        <w:rPr>
          <w:rFonts w:ascii="Arial" w:hAnsi="Arial" w:cs="Arial"/>
          <w:b/>
          <w:bCs/>
          <w:i/>
          <w:iCs/>
          <w:color w:val="0070C0"/>
          <w:lang w:val="de-CH"/>
        </w:rPr>
      </w:pPr>
      <w:r>
        <w:rPr>
          <w:rFonts w:ascii="Arial" w:hAnsi="Arial" w:cs="Arial"/>
          <w:b/>
          <w:bCs/>
          <w:i/>
          <w:iCs/>
          <w:color w:val="0070C0"/>
          <w:lang w:val="de-CH"/>
        </w:rPr>
        <w:t>In Art. 16</w:t>
      </w:r>
      <w:r w:rsidR="00346AB5" w:rsidRPr="00346AB5">
        <w:rPr>
          <w:rFonts w:ascii="Arial" w:hAnsi="Arial" w:cs="Arial"/>
          <w:b/>
          <w:bCs/>
          <w:i/>
          <w:iCs/>
          <w:color w:val="0070C0"/>
          <w:lang w:val="de-CH"/>
        </w:rPr>
        <w:t xml:space="preserve"> sind die </w:t>
      </w:r>
      <w:r w:rsidR="00346AB5" w:rsidRPr="00F14E6B">
        <w:rPr>
          <w:rFonts w:ascii="Arial" w:hAnsi="Arial" w:cs="Arial"/>
          <w:b/>
          <w:bCs/>
          <w:i/>
          <w:iCs/>
          <w:color w:val="0070C0"/>
          <w:lang w:val="de-CH"/>
        </w:rPr>
        <w:t>weiteren obligatorischen Konzessionsinhalte nach Art. 25 kWRG (bzw. Art. 54 WRG) zu regeln</w:t>
      </w:r>
      <w:r w:rsidRPr="00F14E6B">
        <w:rPr>
          <w:rFonts w:ascii="Arial" w:hAnsi="Arial" w:cs="Arial"/>
          <w:b/>
          <w:bCs/>
          <w:i/>
          <w:iCs/>
          <w:color w:val="0070C0"/>
          <w:lang w:val="de-CH"/>
        </w:rPr>
        <w:t xml:space="preserve">. </w:t>
      </w:r>
      <w:bookmarkStart w:id="4" w:name="_Hlk191363136"/>
      <w:r w:rsidRPr="00FC40AD">
        <w:rPr>
          <w:rFonts w:ascii="Arial" w:hAnsi="Arial" w:cs="Arial"/>
          <w:b/>
          <w:bCs/>
          <w:color w:val="0070C0"/>
          <w:lang w:val="de-CH"/>
        </w:rPr>
        <w:t>Regelungen zu diesen Elementen müssen zwingend hier in Artikel 16 festgehalten werden</w:t>
      </w:r>
      <w:r w:rsidR="00A87ACC" w:rsidRPr="00FC40AD">
        <w:rPr>
          <w:rFonts w:ascii="Arial" w:hAnsi="Arial" w:cs="Arial"/>
          <w:b/>
          <w:bCs/>
          <w:color w:val="0070C0"/>
          <w:lang w:val="de-CH"/>
        </w:rPr>
        <w:t>, wenn solche Leistungen existieren</w:t>
      </w:r>
      <w:r w:rsidRPr="00FC40AD">
        <w:rPr>
          <w:rFonts w:ascii="Arial" w:hAnsi="Arial" w:cs="Arial"/>
          <w:b/>
          <w:bCs/>
          <w:color w:val="0070C0"/>
          <w:lang w:val="de-CH"/>
        </w:rPr>
        <w:t>.</w:t>
      </w:r>
      <w:r w:rsidRPr="00FC40AD">
        <w:rPr>
          <w:rFonts w:ascii="Arial" w:hAnsi="Arial" w:cs="Arial"/>
          <w:color w:val="0070C0"/>
          <w:sz w:val="20"/>
          <w:szCs w:val="20"/>
          <w:lang w:val="de-CH"/>
        </w:rPr>
        <w:t xml:space="preserve"> </w:t>
      </w:r>
      <w:r w:rsidR="00346AB5" w:rsidRPr="00FC40AD">
        <w:rPr>
          <w:rFonts w:ascii="Arial" w:hAnsi="Arial" w:cs="Arial"/>
          <w:b/>
          <w:bCs/>
          <w:i/>
          <w:iCs/>
          <w:color w:val="0070C0"/>
          <w:lang w:val="de-CH"/>
        </w:rPr>
        <w:t xml:space="preserve"> </w:t>
      </w:r>
      <w:bookmarkEnd w:id="4"/>
    </w:p>
    <w:p w14:paraId="313D6C01" w14:textId="2700419A" w:rsidR="00DC5482" w:rsidRDefault="00F14E6B" w:rsidP="009278FB">
      <w:pPr>
        <w:spacing w:line="240" w:lineRule="auto"/>
        <w:jc w:val="both"/>
        <w:rPr>
          <w:rFonts w:ascii="Arial" w:hAnsi="Arial" w:cs="Arial"/>
          <w:b/>
          <w:bCs/>
          <w:i/>
          <w:iCs/>
          <w:color w:val="0070C0"/>
          <w:lang w:val="de-CH"/>
        </w:rPr>
      </w:pPr>
      <w:r>
        <w:rPr>
          <w:rFonts w:ascii="Arial" w:hAnsi="Arial" w:cs="Arial"/>
          <w:b/>
          <w:bCs/>
          <w:i/>
          <w:iCs/>
          <w:color w:val="0070C0"/>
          <w:lang w:val="de-CH"/>
        </w:rPr>
        <w:t>Es</w:t>
      </w:r>
      <w:r w:rsidR="00346AB5" w:rsidRPr="00346AB5">
        <w:rPr>
          <w:rFonts w:ascii="Arial" w:hAnsi="Arial" w:cs="Arial"/>
          <w:b/>
          <w:bCs/>
          <w:i/>
          <w:iCs/>
          <w:color w:val="0070C0"/>
          <w:lang w:val="de-CH"/>
        </w:rPr>
        <w:t xml:space="preserve"> können </w:t>
      </w:r>
      <w:r>
        <w:rPr>
          <w:rFonts w:ascii="Arial" w:hAnsi="Arial" w:cs="Arial"/>
          <w:b/>
          <w:bCs/>
          <w:i/>
          <w:iCs/>
          <w:color w:val="0070C0"/>
          <w:lang w:val="de-CH"/>
        </w:rPr>
        <w:t xml:space="preserve">weitere </w:t>
      </w:r>
      <w:r w:rsidR="00346AB5" w:rsidRPr="00346AB5">
        <w:rPr>
          <w:rFonts w:ascii="Arial" w:hAnsi="Arial" w:cs="Arial"/>
          <w:b/>
          <w:bCs/>
          <w:i/>
          <w:iCs/>
          <w:color w:val="0070C0"/>
          <w:lang w:val="de-CH"/>
        </w:rPr>
        <w:t>fakultative Konzessionsinhalt</w:t>
      </w:r>
      <w:r w:rsidR="00346AB5">
        <w:rPr>
          <w:rFonts w:ascii="Arial" w:hAnsi="Arial" w:cs="Arial"/>
          <w:b/>
          <w:bCs/>
          <w:i/>
          <w:iCs/>
          <w:color w:val="0070C0"/>
          <w:lang w:val="de-CH"/>
        </w:rPr>
        <w:t>e</w:t>
      </w:r>
      <w:r w:rsidR="00346AB5" w:rsidRPr="00346AB5">
        <w:rPr>
          <w:rFonts w:ascii="Arial" w:hAnsi="Arial" w:cs="Arial"/>
          <w:b/>
          <w:bCs/>
          <w:i/>
          <w:iCs/>
          <w:color w:val="0070C0"/>
          <w:lang w:val="de-CH"/>
        </w:rPr>
        <w:t xml:space="preserve"> nach Art. 26 kWRG </w:t>
      </w:r>
      <w:r w:rsidR="00346AB5">
        <w:rPr>
          <w:rFonts w:ascii="Arial" w:hAnsi="Arial" w:cs="Arial"/>
          <w:b/>
          <w:bCs/>
          <w:i/>
          <w:iCs/>
          <w:color w:val="0070C0"/>
          <w:lang w:val="de-CH"/>
        </w:rPr>
        <w:t xml:space="preserve">(bzw. Art. 55 WRG) </w:t>
      </w:r>
      <w:r w:rsidR="00346AB5" w:rsidRPr="00346AB5">
        <w:rPr>
          <w:rFonts w:ascii="Arial" w:hAnsi="Arial" w:cs="Arial"/>
          <w:b/>
          <w:bCs/>
          <w:i/>
          <w:iCs/>
          <w:color w:val="0070C0"/>
          <w:lang w:val="de-CH"/>
        </w:rPr>
        <w:t xml:space="preserve">geregelt werden. </w:t>
      </w:r>
      <w:r w:rsidR="00A87ACC">
        <w:rPr>
          <w:rFonts w:ascii="Arial" w:hAnsi="Arial" w:cs="Arial"/>
          <w:b/>
          <w:bCs/>
          <w:i/>
          <w:iCs/>
          <w:color w:val="0070C0"/>
          <w:lang w:val="de-CH"/>
        </w:rPr>
        <w:t>Das erfolgt in Art. 17 oder f</w:t>
      </w:r>
      <w:r w:rsidR="00346AB5" w:rsidRPr="00346AB5">
        <w:rPr>
          <w:rFonts w:ascii="Arial" w:hAnsi="Arial" w:cs="Arial"/>
          <w:b/>
          <w:bCs/>
          <w:i/>
          <w:iCs/>
          <w:color w:val="0070C0"/>
          <w:lang w:val="de-CH"/>
        </w:rPr>
        <w:t>ügen Sie bei Bedarf entsprechend neue</w:t>
      </w:r>
      <w:r w:rsidR="00346AB5">
        <w:rPr>
          <w:rFonts w:ascii="Arial" w:hAnsi="Arial" w:cs="Arial"/>
          <w:b/>
          <w:bCs/>
          <w:i/>
          <w:iCs/>
          <w:color w:val="0070C0"/>
          <w:lang w:val="de-CH"/>
        </w:rPr>
        <w:t xml:space="preserve"> A</w:t>
      </w:r>
      <w:r w:rsidR="00346AB5" w:rsidRPr="00346AB5">
        <w:rPr>
          <w:rFonts w:ascii="Arial" w:hAnsi="Arial" w:cs="Arial"/>
          <w:b/>
          <w:bCs/>
          <w:i/>
          <w:iCs/>
          <w:color w:val="0070C0"/>
          <w:lang w:val="de-CH"/>
        </w:rPr>
        <w:t xml:space="preserve">rtikel mit einer Artikelbezeichnung ein: </w:t>
      </w:r>
      <w:bookmarkStart w:id="5" w:name="_Hlk190940637"/>
      <w:bookmarkEnd w:id="3"/>
    </w:p>
    <w:p w14:paraId="62428556" w14:textId="77777777" w:rsidR="00C905DC" w:rsidRDefault="00C905DC" w:rsidP="009278FB">
      <w:pPr>
        <w:spacing w:line="240" w:lineRule="auto"/>
        <w:jc w:val="both"/>
        <w:rPr>
          <w:rFonts w:ascii="Arial" w:hAnsi="Arial" w:cs="Arial"/>
          <w:b/>
          <w:bCs/>
          <w:i/>
          <w:iCs/>
          <w:color w:val="0070C0"/>
          <w:lang w:val="de-CH"/>
        </w:rPr>
      </w:pPr>
    </w:p>
    <w:p w14:paraId="43D7624F" w14:textId="77777777" w:rsidR="00C905DC" w:rsidRDefault="00C905DC" w:rsidP="009278FB">
      <w:pPr>
        <w:spacing w:line="240" w:lineRule="auto"/>
        <w:jc w:val="both"/>
        <w:rPr>
          <w:rFonts w:ascii="Arial" w:hAnsi="Arial" w:cs="Arial"/>
          <w:b/>
          <w:bCs/>
          <w:i/>
          <w:iCs/>
          <w:color w:val="0070C0"/>
          <w:lang w:val="de-CH"/>
        </w:rPr>
      </w:pPr>
    </w:p>
    <w:p w14:paraId="3DD080C0" w14:textId="77777777" w:rsidR="00C905DC" w:rsidRDefault="00C905DC" w:rsidP="009278FB">
      <w:pPr>
        <w:spacing w:line="240" w:lineRule="auto"/>
        <w:jc w:val="both"/>
        <w:rPr>
          <w:rFonts w:ascii="Arial" w:hAnsi="Arial" w:cs="Arial"/>
          <w:b/>
          <w:bCs/>
          <w:i/>
          <w:iCs/>
          <w:color w:val="0070C0"/>
          <w:lang w:val="de-CH"/>
        </w:rPr>
      </w:pPr>
    </w:p>
    <w:p w14:paraId="283751BB" w14:textId="2B00BF8A" w:rsidR="001E7305" w:rsidRPr="009278FB" w:rsidRDefault="001E7305" w:rsidP="009278FB">
      <w:pPr>
        <w:pBdr>
          <w:bottom w:val="single" w:sz="4" w:space="1" w:color="auto"/>
        </w:pBdr>
        <w:spacing w:line="240" w:lineRule="auto"/>
        <w:jc w:val="both"/>
        <w:rPr>
          <w:rFonts w:ascii="Arial" w:hAnsi="Arial" w:cs="Arial"/>
          <w:b/>
          <w:bCs/>
          <w:i/>
          <w:iCs/>
          <w:color w:val="0070C0"/>
          <w:lang w:val="de-CH"/>
        </w:rPr>
      </w:pPr>
      <w:r w:rsidRPr="000156A4">
        <w:rPr>
          <w:rFonts w:ascii="Arial" w:hAnsi="Arial" w:cs="Arial"/>
          <w:b/>
          <w:sz w:val="24"/>
          <w:szCs w:val="24"/>
          <w:lang w:val="de-CH"/>
        </w:rPr>
        <w:lastRenderedPageBreak/>
        <w:t>Artikel 1</w:t>
      </w:r>
      <w:r w:rsidR="00BD5E83">
        <w:rPr>
          <w:rFonts w:ascii="Arial" w:hAnsi="Arial" w:cs="Arial"/>
          <w:b/>
          <w:sz w:val="24"/>
          <w:szCs w:val="24"/>
          <w:lang w:val="de-CH"/>
        </w:rPr>
        <w:t>6</w:t>
      </w:r>
      <w:r w:rsidRPr="000156A4">
        <w:rPr>
          <w:rFonts w:ascii="Arial" w:hAnsi="Arial" w:cs="Arial"/>
          <w:b/>
          <w:sz w:val="24"/>
          <w:szCs w:val="24"/>
          <w:lang w:val="de-CH"/>
        </w:rPr>
        <w:tab/>
      </w:r>
      <w:r w:rsidR="00DD0159" w:rsidRPr="000156A4">
        <w:rPr>
          <w:rFonts w:ascii="Arial" w:hAnsi="Arial" w:cs="Arial"/>
          <w:b/>
          <w:sz w:val="24"/>
          <w:szCs w:val="24"/>
          <w:lang w:val="de-CH"/>
        </w:rPr>
        <w:t>Weiterer o</w:t>
      </w:r>
      <w:r w:rsidRPr="000156A4">
        <w:rPr>
          <w:rFonts w:ascii="Arial" w:hAnsi="Arial" w:cs="Arial"/>
          <w:b/>
          <w:sz w:val="24"/>
          <w:szCs w:val="24"/>
          <w:lang w:val="de-CH"/>
        </w:rPr>
        <w:t>bligatorische</w:t>
      </w:r>
      <w:r w:rsidR="00DD0159" w:rsidRPr="000156A4">
        <w:rPr>
          <w:rFonts w:ascii="Arial" w:hAnsi="Arial" w:cs="Arial"/>
          <w:b/>
          <w:sz w:val="24"/>
          <w:szCs w:val="24"/>
          <w:lang w:val="de-CH"/>
        </w:rPr>
        <w:t>r Inhalt der Konzession (Art. 25 kWRG)</w:t>
      </w:r>
    </w:p>
    <w:bookmarkEnd w:id="5"/>
    <w:p w14:paraId="789F307B" w14:textId="77777777" w:rsidR="00BE4979" w:rsidRPr="00242D17" w:rsidRDefault="00BE4979" w:rsidP="009278FB">
      <w:pPr>
        <w:spacing w:line="240" w:lineRule="auto"/>
        <w:jc w:val="both"/>
        <w:rPr>
          <w:rFonts w:ascii="Arial" w:hAnsi="Arial" w:cs="Arial"/>
          <w:lang w:val="de-CH"/>
        </w:rPr>
      </w:pPr>
      <w:r w:rsidRPr="00242D17">
        <w:rPr>
          <w:rFonts w:ascii="Arial" w:hAnsi="Arial" w:cs="Arial"/>
          <w:lang w:val="de-CH"/>
        </w:rPr>
        <w:t xml:space="preserve">Bestimmungen über </w:t>
      </w:r>
    </w:p>
    <w:p w14:paraId="227AED73" w14:textId="3713E920" w:rsidR="00A111E4" w:rsidRPr="000156A4" w:rsidRDefault="00A111E4" w:rsidP="009278FB">
      <w:pPr>
        <w:pStyle w:val="Listenabsatz"/>
        <w:numPr>
          <w:ilvl w:val="0"/>
          <w:numId w:val="11"/>
        </w:numPr>
        <w:spacing w:line="360" w:lineRule="auto"/>
        <w:ind w:left="714" w:hanging="357"/>
        <w:jc w:val="both"/>
        <w:rPr>
          <w:rFonts w:ascii="Arial" w:hAnsi="Arial" w:cs="Arial"/>
          <w:lang w:val="de-CH"/>
        </w:rPr>
      </w:pPr>
      <w:r w:rsidRPr="000156A4">
        <w:rPr>
          <w:rFonts w:ascii="Arial" w:hAnsi="Arial" w:cs="Arial"/>
          <w:lang w:val="de-CH"/>
        </w:rPr>
        <w:t>das Schicksal von allfälligen Ersatzleistungen an andere Konzessionäre oder an andere Nutzungsberechtigte am Ende der Konzessionen;</w:t>
      </w:r>
    </w:p>
    <w:p w14:paraId="60F42B65" w14:textId="77777777" w:rsidR="00A111E4" w:rsidRDefault="00A111E4" w:rsidP="009278FB">
      <w:pPr>
        <w:pStyle w:val="Listenabsatz"/>
        <w:numPr>
          <w:ilvl w:val="0"/>
          <w:numId w:val="11"/>
        </w:numPr>
        <w:spacing w:line="360" w:lineRule="auto"/>
        <w:ind w:left="714" w:hanging="357"/>
        <w:jc w:val="both"/>
        <w:rPr>
          <w:rFonts w:ascii="Arial" w:hAnsi="Arial" w:cs="Arial"/>
          <w:lang w:val="de-CH"/>
        </w:rPr>
      </w:pPr>
      <w:r w:rsidRPr="000156A4">
        <w:rPr>
          <w:rFonts w:ascii="Arial" w:hAnsi="Arial" w:cs="Arial"/>
          <w:lang w:val="de-CH"/>
        </w:rPr>
        <w:t>Abgabe von elektrischer Energie: unter Berücksichtigung übergeordneten Rechts, über die Tarife und die Abgabe der erzeugten elektrischen Energie sowie hinsichtlich der Versorgung eines bestimmten Gebiets mit elektrischer Energie;</w:t>
      </w:r>
    </w:p>
    <w:p w14:paraId="12319AA2" w14:textId="36B2149F" w:rsidR="00A111E4" w:rsidRPr="000156A4" w:rsidRDefault="00A111E4" w:rsidP="000156A4">
      <w:pPr>
        <w:pStyle w:val="Listenabsatz"/>
        <w:numPr>
          <w:ilvl w:val="0"/>
          <w:numId w:val="11"/>
        </w:numPr>
        <w:spacing w:line="360" w:lineRule="auto"/>
        <w:ind w:left="714" w:hanging="357"/>
        <w:jc w:val="both"/>
        <w:rPr>
          <w:rFonts w:ascii="Arial" w:hAnsi="Arial" w:cs="Arial"/>
          <w:lang w:val="de-CH"/>
        </w:rPr>
      </w:pPr>
      <w:r w:rsidRPr="000156A4">
        <w:rPr>
          <w:rFonts w:ascii="Arial" w:hAnsi="Arial" w:cs="Arial"/>
          <w:lang w:val="de-CH"/>
        </w:rPr>
        <w:t>andere wirtschaftlich</w:t>
      </w:r>
      <w:r w:rsidR="00F967DB" w:rsidRPr="000156A4">
        <w:rPr>
          <w:rFonts w:ascii="Arial" w:hAnsi="Arial" w:cs="Arial"/>
          <w:lang w:val="de-CH"/>
        </w:rPr>
        <w:t xml:space="preserve"> auferlegte</w:t>
      </w:r>
      <w:r w:rsidRPr="000156A4">
        <w:rPr>
          <w:rFonts w:ascii="Arial" w:hAnsi="Arial" w:cs="Arial"/>
          <w:lang w:val="de-CH"/>
        </w:rPr>
        <w:t xml:space="preserve"> Leistungen</w:t>
      </w:r>
      <w:r w:rsidR="009278FB">
        <w:rPr>
          <w:rFonts w:ascii="Arial" w:hAnsi="Arial" w:cs="Arial"/>
          <w:lang w:val="de-CH"/>
        </w:rPr>
        <w:t>;</w:t>
      </w:r>
    </w:p>
    <w:p w14:paraId="31A9FDDC" w14:textId="68CDE636" w:rsidR="003120ED" w:rsidRPr="0070702A" w:rsidRDefault="00BE4979" w:rsidP="0070702A">
      <w:pPr>
        <w:pStyle w:val="Listenabsatz"/>
        <w:numPr>
          <w:ilvl w:val="0"/>
          <w:numId w:val="11"/>
        </w:numPr>
        <w:spacing w:line="360" w:lineRule="auto"/>
        <w:ind w:left="714" w:hanging="357"/>
        <w:jc w:val="both"/>
        <w:rPr>
          <w:rFonts w:ascii="Arial" w:hAnsi="Arial" w:cs="Arial"/>
          <w:lang w:val="de-CH"/>
        </w:rPr>
      </w:pPr>
      <w:r>
        <w:rPr>
          <w:rFonts w:ascii="Arial" w:hAnsi="Arial" w:cs="Arial"/>
          <w:lang w:val="de-CH"/>
        </w:rPr>
        <w:t>a</w:t>
      </w:r>
      <w:r w:rsidR="00F967DB" w:rsidRPr="000156A4">
        <w:rPr>
          <w:rFonts w:ascii="Arial" w:hAnsi="Arial" w:cs="Arial"/>
          <w:lang w:val="de-CH"/>
        </w:rPr>
        <w:t>ndere Leistungen, die sich aus nicht allgemein verbindlichen Vorschriften ergeben</w:t>
      </w:r>
      <w:r w:rsidR="009278FB">
        <w:rPr>
          <w:rFonts w:ascii="Arial" w:hAnsi="Arial" w:cs="Arial"/>
          <w:lang w:val="de-CH"/>
        </w:rPr>
        <w:t>.</w:t>
      </w:r>
    </w:p>
    <w:p w14:paraId="34ADFBE4" w14:textId="5165B0D1" w:rsidR="00F967DB" w:rsidRPr="000156A4" w:rsidRDefault="00F967DB" w:rsidP="00F967DB">
      <w:pPr>
        <w:keepNext/>
        <w:pBdr>
          <w:bottom w:val="single" w:sz="4" w:space="1" w:color="auto"/>
        </w:pBdr>
        <w:spacing w:before="600" w:line="360" w:lineRule="auto"/>
        <w:jc w:val="both"/>
        <w:rPr>
          <w:rFonts w:ascii="Arial" w:hAnsi="Arial" w:cs="Arial"/>
          <w:b/>
          <w:sz w:val="24"/>
          <w:szCs w:val="24"/>
          <w:lang w:val="de-CH"/>
        </w:rPr>
      </w:pPr>
      <w:r w:rsidRPr="000156A4">
        <w:rPr>
          <w:rFonts w:ascii="Arial" w:hAnsi="Arial" w:cs="Arial"/>
          <w:b/>
          <w:sz w:val="24"/>
          <w:szCs w:val="24"/>
          <w:lang w:val="de-CH"/>
        </w:rPr>
        <w:t>Artikel 1</w:t>
      </w:r>
      <w:r w:rsidR="00BD5E83">
        <w:rPr>
          <w:rFonts w:ascii="Arial" w:hAnsi="Arial" w:cs="Arial"/>
          <w:b/>
          <w:sz w:val="24"/>
          <w:szCs w:val="24"/>
          <w:lang w:val="de-CH"/>
        </w:rPr>
        <w:t>7</w:t>
      </w:r>
      <w:r w:rsidRPr="000156A4">
        <w:rPr>
          <w:rFonts w:ascii="Arial" w:hAnsi="Arial" w:cs="Arial"/>
          <w:b/>
          <w:sz w:val="24"/>
          <w:szCs w:val="24"/>
          <w:lang w:val="de-CH"/>
        </w:rPr>
        <w:tab/>
        <w:t>Weiterer fakultativer Inhalt der Konzession (Art. 26 kWRG)</w:t>
      </w:r>
    </w:p>
    <w:p w14:paraId="140603A2" w14:textId="30DD9217" w:rsidR="00A111E4" w:rsidRPr="000156A4" w:rsidRDefault="00A111E4" w:rsidP="00A111E4">
      <w:pPr>
        <w:pStyle w:val="Listenabsatz"/>
        <w:numPr>
          <w:ilvl w:val="0"/>
          <w:numId w:val="11"/>
        </w:numPr>
        <w:spacing w:line="360" w:lineRule="auto"/>
        <w:jc w:val="both"/>
        <w:rPr>
          <w:rFonts w:ascii="Arial" w:hAnsi="Arial" w:cs="Arial"/>
          <w:lang w:val="de-CH"/>
        </w:rPr>
      </w:pPr>
      <w:r w:rsidRPr="000156A4">
        <w:rPr>
          <w:rFonts w:ascii="Arial" w:hAnsi="Arial" w:cs="Arial"/>
          <w:lang w:val="de-CH"/>
        </w:rPr>
        <w:t>Verkauf von Anlageteilen</w:t>
      </w:r>
      <w:r w:rsidR="00CE7B84">
        <w:rPr>
          <w:rFonts w:ascii="Arial" w:hAnsi="Arial" w:cs="Arial"/>
          <w:lang w:val="de-CH"/>
        </w:rPr>
        <w:t>;</w:t>
      </w:r>
    </w:p>
    <w:p w14:paraId="45C61BF8" w14:textId="3F3A4837" w:rsidR="00A111E4" w:rsidRPr="000156A4" w:rsidRDefault="00A111E4" w:rsidP="00A111E4">
      <w:pPr>
        <w:pStyle w:val="Listenabsatz"/>
        <w:numPr>
          <w:ilvl w:val="0"/>
          <w:numId w:val="11"/>
        </w:numPr>
        <w:spacing w:line="360" w:lineRule="auto"/>
        <w:jc w:val="both"/>
        <w:rPr>
          <w:rFonts w:ascii="Arial" w:hAnsi="Arial" w:cs="Arial"/>
          <w:lang w:val="de-CH"/>
        </w:rPr>
      </w:pPr>
      <w:r w:rsidRPr="000156A4">
        <w:rPr>
          <w:rFonts w:ascii="Arial" w:hAnsi="Arial" w:cs="Arial"/>
          <w:lang w:val="de-CH"/>
        </w:rPr>
        <w:t>Aufgabe von dem Heimfallrecht unterliegenden Anlageteilen</w:t>
      </w:r>
      <w:r w:rsidR="00F967DB" w:rsidRPr="000156A4">
        <w:rPr>
          <w:rFonts w:ascii="Arial" w:hAnsi="Arial" w:cs="Arial"/>
          <w:lang w:val="de-CH"/>
        </w:rPr>
        <w:t>, sofern nicht bereits genügend in Art. 1</w:t>
      </w:r>
      <w:r w:rsidR="00242D17">
        <w:rPr>
          <w:rFonts w:ascii="Arial" w:hAnsi="Arial" w:cs="Arial"/>
          <w:lang w:val="de-CH"/>
        </w:rPr>
        <w:t>5</w:t>
      </w:r>
      <w:r w:rsidR="00F967DB" w:rsidRPr="000156A4">
        <w:rPr>
          <w:rFonts w:ascii="Arial" w:hAnsi="Arial" w:cs="Arial"/>
          <w:lang w:val="de-CH"/>
        </w:rPr>
        <w:t xml:space="preserve"> (Rückbau) geregelt</w:t>
      </w:r>
      <w:r w:rsidR="00CE7B84">
        <w:rPr>
          <w:rFonts w:ascii="Arial" w:hAnsi="Arial" w:cs="Arial"/>
          <w:lang w:val="de-CH"/>
        </w:rPr>
        <w:t>;</w:t>
      </w:r>
    </w:p>
    <w:p w14:paraId="5C2BC2D2" w14:textId="39F147F3" w:rsidR="00A111E4" w:rsidRPr="000156A4" w:rsidRDefault="00A111E4" w:rsidP="00A111E4">
      <w:pPr>
        <w:pStyle w:val="Listenabsatz"/>
        <w:numPr>
          <w:ilvl w:val="0"/>
          <w:numId w:val="11"/>
        </w:numPr>
        <w:spacing w:line="360" w:lineRule="auto"/>
        <w:jc w:val="both"/>
        <w:rPr>
          <w:rFonts w:ascii="Arial" w:hAnsi="Arial" w:cs="Arial"/>
          <w:lang w:val="de-CH"/>
        </w:rPr>
      </w:pPr>
      <w:r w:rsidRPr="000156A4">
        <w:rPr>
          <w:rFonts w:ascii="Arial" w:hAnsi="Arial" w:cs="Arial"/>
          <w:lang w:val="de-CH"/>
        </w:rPr>
        <w:t>Berücksichtigung der einheimischen Volkswirtschaft</w:t>
      </w:r>
      <w:r w:rsidR="00CE7B84">
        <w:rPr>
          <w:rFonts w:ascii="Arial" w:hAnsi="Arial" w:cs="Arial"/>
          <w:lang w:val="de-CH"/>
        </w:rPr>
        <w:t>;</w:t>
      </w:r>
    </w:p>
    <w:p w14:paraId="15DDE84E" w14:textId="78620EE3" w:rsidR="00A111E4" w:rsidRPr="000156A4" w:rsidRDefault="00BE4979" w:rsidP="00A111E4">
      <w:pPr>
        <w:pStyle w:val="Listenabsatz"/>
        <w:numPr>
          <w:ilvl w:val="0"/>
          <w:numId w:val="11"/>
        </w:numPr>
        <w:spacing w:line="360" w:lineRule="auto"/>
        <w:jc w:val="both"/>
        <w:rPr>
          <w:rFonts w:ascii="Arial" w:hAnsi="Arial" w:cs="Arial"/>
          <w:lang w:val="de-CH"/>
        </w:rPr>
      </w:pPr>
      <w:r>
        <w:rPr>
          <w:rFonts w:ascii="Arial" w:hAnsi="Arial" w:cs="Arial"/>
          <w:lang w:val="de-CH"/>
        </w:rPr>
        <w:t>a</w:t>
      </w:r>
      <w:r w:rsidR="00A111E4" w:rsidRPr="000156A4">
        <w:rPr>
          <w:rFonts w:ascii="Arial" w:hAnsi="Arial" w:cs="Arial"/>
          <w:lang w:val="de-CH"/>
        </w:rPr>
        <w:t>ndere Leistungen de</w:t>
      </w:r>
      <w:r w:rsidR="00160125">
        <w:rPr>
          <w:rFonts w:ascii="Arial" w:hAnsi="Arial" w:cs="Arial"/>
          <w:lang w:val="de-CH"/>
        </w:rPr>
        <w:t>r</w:t>
      </w:r>
      <w:r w:rsidR="00A111E4" w:rsidRPr="000156A4">
        <w:rPr>
          <w:rFonts w:ascii="Arial" w:hAnsi="Arial" w:cs="Arial"/>
          <w:lang w:val="de-CH"/>
        </w:rPr>
        <w:t xml:space="preserve"> Konzessionä</w:t>
      </w:r>
      <w:r w:rsidR="00160125">
        <w:rPr>
          <w:rFonts w:ascii="Arial" w:hAnsi="Arial" w:cs="Arial"/>
          <w:lang w:val="de-CH"/>
        </w:rPr>
        <w:t>rin</w:t>
      </w:r>
      <w:r w:rsidR="00A111E4" w:rsidRPr="000156A4">
        <w:rPr>
          <w:rFonts w:ascii="Arial" w:hAnsi="Arial" w:cs="Arial"/>
          <w:lang w:val="de-CH"/>
        </w:rPr>
        <w:t xml:space="preserve"> an d</w:t>
      </w:r>
      <w:r w:rsidR="00B12C5E">
        <w:rPr>
          <w:rFonts w:ascii="Arial" w:hAnsi="Arial" w:cs="Arial"/>
          <w:lang w:val="de-CH"/>
        </w:rPr>
        <w:t>ie</w:t>
      </w:r>
      <w:r w:rsidR="00A111E4" w:rsidRPr="000156A4">
        <w:rPr>
          <w:rFonts w:ascii="Arial" w:hAnsi="Arial" w:cs="Arial"/>
          <w:lang w:val="de-CH"/>
        </w:rPr>
        <w:t xml:space="preserve"> Konzedent</w:t>
      </w:r>
      <w:r w:rsidR="00B12C5E">
        <w:rPr>
          <w:rFonts w:ascii="Arial" w:hAnsi="Arial" w:cs="Arial"/>
          <w:lang w:val="de-CH"/>
        </w:rPr>
        <w:t>in</w:t>
      </w:r>
      <w:r w:rsidR="00CE7B84">
        <w:rPr>
          <w:rFonts w:ascii="Arial" w:hAnsi="Arial" w:cs="Arial"/>
          <w:lang w:val="de-CH"/>
        </w:rPr>
        <w:t>;</w:t>
      </w:r>
    </w:p>
    <w:p w14:paraId="7D25AF08" w14:textId="768E190F" w:rsidR="00A111E4" w:rsidRPr="000156A4" w:rsidRDefault="00A111E4" w:rsidP="00A111E4">
      <w:pPr>
        <w:pStyle w:val="Listenabsatz"/>
        <w:numPr>
          <w:ilvl w:val="0"/>
          <w:numId w:val="11"/>
        </w:numPr>
        <w:spacing w:line="360" w:lineRule="auto"/>
        <w:jc w:val="both"/>
        <w:rPr>
          <w:rFonts w:ascii="Arial" w:hAnsi="Arial" w:cs="Arial"/>
          <w:lang w:val="de-CH"/>
        </w:rPr>
      </w:pPr>
      <w:r w:rsidRPr="000156A4">
        <w:rPr>
          <w:rFonts w:ascii="Arial" w:hAnsi="Arial" w:cs="Arial"/>
          <w:lang w:val="de-CH"/>
        </w:rPr>
        <w:t>Sitz der Gesellschaft</w:t>
      </w:r>
      <w:r w:rsidR="00CE7B84">
        <w:rPr>
          <w:rFonts w:ascii="Arial" w:hAnsi="Arial" w:cs="Arial"/>
          <w:lang w:val="de-CH"/>
        </w:rPr>
        <w:t>;</w:t>
      </w:r>
    </w:p>
    <w:p w14:paraId="29B8B6AD" w14:textId="528A53D5" w:rsidR="00A111E4" w:rsidRPr="000156A4" w:rsidRDefault="00A111E4" w:rsidP="00A111E4">
      <w:pPr>
        <w:pStyle w:val="Listenabsatz"/>
        <w:numPr>
          <w:ilvl w:val="0"/>
          <w:numId w:val="11"/>
        </w:numPr>
        <w:spacing w:line="360" w:lineRule="auto"/>
        <w:jc w:val="both"/>
        <w:rPr>
          <w:rFonts w:ascii="Arial" w:hAnsi="Arial" w:cs="Arial"/>
          <w:lang w:val="de-CH"/>
        </w:rPr>
      </w:pPr>
      <w:r w:rsidRPr="000156A4">
        <w:rPr>
          <w:rFonts w:ascii="Arial" w:hAnsi="Arial" w:cs="Arial"/>
          <w:lang w:val="de-CH"/>
        </w:rPr>
        <w:t>Anrecht auf Sitze im VR</w:t>
      </w:r>
      <w:r w:rsidR="00CE7B84">
        <w:rPr>
          <w:rFonts w:ascii="Arial" w:hAnsi="Arial" w:cs="Arial"/>
          <w:lang w:val="de-CH"/>
        </w:rPr>
        <w:t>;</w:t>
      </w:r>
    </w:p>
    <w:p w14:paraId="2E44CC90" w14:textId="1FBEE673" w:rsidR="00A111E4" w:rsidRPr="000156A4" w:rsidRDefault="00A111E4"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Beteiligung a</w:t>
      </w:r>
      <w:r w:rsidR="0068757E">
        <w:rPr>
          <w:rFonts w:ascii="Arial" w:hAnsi="Arial" w:cs="Arial"/>
          <w:lang w:val="de-CH"/>
        </w:rPr>
        <w:t>n der Gesellschaft des</w:t>
      </w:r>
      <w:r w:rsidRPr="000156A4">
        <w:rPr>
          <w:rFonts w:ascii="Arial" w:hAnsi="Arial" w:cs="Arial"/>
          <w:lang w:val="de-CH"/>
        </w:rPr>
        <w:t xml:space="preserve"> Konzessionär</w:t>
      </w:r>
      <w:r w:rsidR="0068757E">
        <w:rPr>
          <w:rFonts w:ascii="Arial" w:hAnsi="Arial" w:cs="Arial"/>
          <w:lang w:val="de-CH"/>
        </w:rPr>
        <w:t>s</w:t>
      </w:r>
      <w:r w:rsidR="00CE7B84">
        <w:rPr>
          <w:rFonts w:ascii="Arial" w:hAnsi="Arial" w:cs="Arial"/>
          <w:lang w:val="de-CH"/>
        </w:rPr>
        <w:t>;</w:t>
      </w:r>
    </w:p>
    <w:p w14:paraId="20686F41" w14:textId="73ADB635" w:rsidR="00A111E4" w:rsidRPr="000156A4" w:rsidRDefault="00A111E4"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die Baurechnung und die jährlichen Betriebsrechnungen des Unternehmens sowie diesbezügliche Berichtspflichten an das verfügungsberechtigte Gemeinwesen und den Kanton;</w:t>
      </w:r>
    </w:p>
    <w:p w14:paraId="6180DA44" w14:textId="6EC9E983" w:rsidR="00A111E4" w:rsidRPr="000156A4" w:rsidRDefault="00BE4979"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eine Beteiligung des verfügungsberechtigten Gemeinwesens am Gewinn des Unternehmens</w:t>
      </w:r>
      <w:r>
        <w:rPr>
          <w:rFonts w:ascii="Arial" w:hAnsi="Arial" w:cs="Arial"/>
          <w:lang w:val="de-CH"/>
        </w:rPr>
        <w:t xml:space="preserve">, was in </w:t>
      </w:r>
      <w:r w:rsidR="00A111E4" w:rsidRPr="000156A4">
        <w:rPr>
          <w:rFonts w:ascii="Arial" w:hAnsi="Arial" w:cs="Arial"/>
          <w:lang w:val="de-CH"/>
        </w:rPr>
        <w:t xml:space="preserve">Gesellschaftsstatuten </w:t>
      </w:r>
      <w:r>
        <w:rPr>
          <w:rFonts w:ascii="Arial" w:hAnsi="Arial" w:cs="Arial"/>
          <w:lang w:val="de-CH"/>
        </w:rPr>
        <w:t xml:space="preserve">und </w:t>
      </w:r>
      <w:r w:rsidR="00A111E4" w:rsidRPr="000156A4">
        <w:rPr>
          <w:rFonts w:ascii="Arial" w:hAnsi="Arial" w:cs="Arial"/>
          <w:lang w:val="de-CH"/>
        </w:rPr>
        <w:t>Partnervertrag vor</w:t>
      </w:r>
      <w:r>
        <w:rPr>
          <w:rFonts w:ascii="Arial" w:hAnsi="Arial" w:cs="Arial"/>
          <w:lang w:val="de-CH"/>
        </w:rPr>
        <w:t>gesehen sein müsste;</w:t>
      </w:r>
    </w:p>
    <w:p w14:paraId="274251C0" w14:textId="586B200A" w:rsidR="00A111E4" w:rsidRPr="000156A4" w:rsidRDefault="00A111E4"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die Gesellschaftsstatuten und de</w:t>
      </w:r>
      <w:r w:rsidR="00E87CF6">
        <w:rPr>
          <w:rFonts w:ascii="Arial" w:hAnsi="Arial" w:cs="Arial"/>
          <w:lang w:val="de-CH"/>
        </w:rPr>
        <w:t>n</w:t>
      </w:r>
      <w:r w:rsidRPr="000156A4">
        <w:rPr>
          <w:rFonts w:ascii="Arial" w:hAnsi="Arial" w:cs="Arial"/>
          <w:lang w:val="de-CH"/>
        </w:rPr>
        <w:t xml:space="preserve"> Partnervertrag</w:t>
      </w:r>
      <w:r w:rsidR="00E87CF6">
        <w:rPr>
          <w:rFonts w:ascii="Arial" w:hAnsi="Arial" w:cs="Arial"/>
          <w:lang w:val="de-CH"/>
        </w:rPr>
        <w:t>, die vorsehen</w:t>
      </w:r>
      <w:r w:rsidRPr="000156A4">
        <w:rPr>
          <w:rFonts w:ascii="Arial" w:hAnsi="Arial" w:cs="Arial"/>
          <w:lang w:val="de-CH"/>
        </w:rPr>
        <w:t>, dass die Parameter, die für die Berechnung der entsprechenden Anteile des Konzessionärs und des Ge-meinwesens benutzt worden sind, bis zum Ablauf der Dauer der Konzession periodisch überprüft werden und bei deren Ende die Anteile eines jeden neu festgelegt werden;</w:t>
      </w:r>
    </w:p>
    <w:p w14:paraId="3646ED92" w14:textId="2B81807E" w:rsidR="00A111E4" w:rsidRPr="000156A4" w:rsidRDefault="00A111E4"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die Gesellschaftsstatuten und de</w:t>
      </w:r>
      <w:r w:rsidR="00E87CF6">
        <w:rPr>
          <w:rFonts w:ascii="Arial" w:hAnsi="Arial" w:cs="Arial"/>
          <w:lang w:val="de-CH"/>
        </w:rPr>
        <w:t xml:space="preserve">n </w:t>
      </w:r>
      <w:r w:rsidRPr="000156A4">
        <w:rPr>
          <w:rFonts w:ascii="Arial" w:hAnsi="Arial" w:cs="Arial"/>
          <w:lang w:val="de-CH"/>
        </w:rPr>
        <w:t>Partnervertrag</w:t>
      </w:r>
      <w:r w:rsidR="00E87CF6">
        <w:rPr>
          <w:rFonts w:ascii="Arial" w:hAnsi="Arial" w:cs="Arial"/>
          <w:lang w:val="de-CH"/>
        </w:rPr>
        <w:t xml:space="preserve">, die </w:t>
      </w:r>
      <w:r w:rsidRPr="000156A4">
        <w:rPr>
          <w:rFonts w:ascii="Arial" w:hAnsi="Arial" w:cs="Arial"/>
          <w:lang w:val="de-CH"/>
        </w:rPr>
        <w:t>ein Vorkaufsrecht oder vergleichbare Rechte zugunsten des verfügungsberechtigten Gemeinwesens bei der Veräusserung von Beteiligungen an konzessionierten Wasserkraftanlagen vorsehen;</w:t>
      </w:r>
    </w:p>
    <w:p w14:paraId="5A14C411" w14:textId="567AAA0E" w:rsidR="00A111E4" w:rsidRPr="000156A4" w:rsidRDefault="00A111E4" w:rsidP="000156A4">
      <w:pPr>
        <w:pStyle w:val="Listenabsatz"/>
        <w:numPr>
          <w:ilvl w:val="0"/>
          <w:numId w:val="11"/>
        </w:numPr>
        <w:spacing w:line="360" w:lineRule="auto"/>
        <w:jc w:val="both"/>
        <w:rPr>
          <w:rFonts w:ascii="Arial" w:hAnsi="Arial" w:cs="Arial"/>
          <w:lang w:val="de-CH"/>
        </w:rPr>
      </w:pPr>
      <w:r w:rsidRPr="000156A4">
        <w:rPr>
          <w:rFonts w:ascii="Arial" w:hAnsi="Arial" w:cs="Arial"/>
          <w:lang w:val="de-CH"/>
        </w:rPr>
        <w:t>den Schutz der wirtschaftlichen Interessen des Kantons (Arbeitskräfte, Unternehmungen, Gewerbe, Handel usw.);</w:t>
      </w:r>
    </w:p>
    <w:p w14:paraId="74302041" w14:textId="1949145F" w:rsidR="0002184F" w:rsidRPr="00507C30" w:rsidRDefault="00E87CF6" w:rsidP="004C42F3">
      <w:pPr>
        <w:pStyle w:val="Listenabsatz"/>
        <w:numPr>
          <w:ilvl w:val="0"/>
          <w:numId w:val="11"/>
        </w:numPr>
        <w:spacing w:line="360" w:lineRule="auto"/>
        <w:jc w:val="both"/>
        <w:rPr>
          <w:rFonts w:ascii="Arial" w:hAnsi="Arial" w:cs="Arial"/>
          <w:b/>
          <w:bCs/>
          <w:color w:val="92D050"/>
          <w:sz w:val="24"/>
          <w:szCs w:val="24"/>
          <w:lang w:val="de-CH"/>
        </w:rPr>
      </w:pPr>
      <w:r>
        <w:rPr>
          <w:rFonts w:ascii="Arial" w:hAnsi="Arial" w:cs="Arial"/>
          <w:lang w:val="de-CH"/>
        </w:rPr>
        <w:t>allfällige</w:t>
      </w:r>
      <w:r w:rsidR="00346AB5">
        <w:rPr>
          <w:rFonts w:ascii="Arial" w:hAnsi="Arial" w:cs="Arial"/>
          <w:lang w:val="de-CH"/>
        </w:rPr>
        <w:t xml:space="preserve"> weitere Bestimmungen</w:t>
      </w:r>
      <w:r w:rsidR="00CE7B84">
        <w:rPr>
          <w:rFonts w:ascii="Arial" w:hAnsi="Arial" w:cs="Arial"/>
          <w:lang w:val="de-CH"/>
        </w:rPr>
        <w:t>.</w:t>
      </w:r>
    </w:p>
    <w:p w14:paraId="757612A1" w14:textId="7AD90F62" w:rsidR="00107BF8" w:rsidRPr="00CD5A69" w:rsidRDefault="009057D4" w:rsidP="00A4029E">
      <w:pPr>
        <w:spacing w:line="240" w:lineRule="auto"/>
        <w:jc w:val="both"/>
        <w:rPr>
          <w:rFonts w:ascii="Arial" w:hAnsi="Arial" w:cs="Arial"/>
          <w:b/>
          <w:bCs/>
          <w:i/>
          <w:iCs/>
          <w:color w:val="0070C0"/>
          <w:sz w:val="24"/>
          <w:szCs w:val="24"/>
          <w:lang w:val="de-CH"/>
        </w:rPr>
      </w:pPr>
      <w:r w:rsidRPr="00346AB5">
        <w:rPr>
          <w:rFonts w:ascii="Arial" w:hAnsi="Arial" w:cs="Arial"/>
          <w:b/>
          <w:bCs/>
          <w:i/>
          <w:iCs/>
          <w:color w:val="0070C0"/>
          <w:sz w:val="24"/>
          <w:szCs w:val="24"/>
          <w:u w:val="single"/>
          <w:lang w:val="de-CH"/>
        </w:rPr>
        <w:lastRenderedPageBreak/>
        <w:t>Kommentar/Hinweis</w:t>
      </w:r>
      <w:r w:rsidR="00107BF8" w:rsidRPr="00346AB5">
        <w:rPr>
          <w:rFonts w:ascii="Arial" w:hAnsi="Arial" w:cs="Arial"/>
          <w:b/>
          <w:bCs/>
          <w:i/>
          <w:iCs/>
          <w:color w:val="0070C0"/>
          <w:sz w:val="24"/>
          <w:szCs w:val="24"/>
          <w:u w:val="single"/>
          <w:lang w:val="de-CH"/>
        </w:rPr>
        <w:t xml:space="preserve"> für die Konzedentin</w:t>
      </w:r>
      <w:r w:rsidRPr="00CD5A69">
        <w:rPr>
          <w:rFonts w:ascii="Arial" w:hAnsi="Arial" w:cs="Arial"/>
          <w:b/>
          <w:bCs/>
          <w:i/>
          <w:iCs/>
          <w:color w:val="0070C0"/>
          <w:sz w:val="24"/>
          <w:szCs w:val="24"/>
          <w:lang w:val="de-CH"/>
        </w:rPr>
        <w:t xml:space="preserve">: </w:t>
      </w:r>
    </w:p>
    <w:p w14:paraId="057CE94C" w14:textId="77777777" w:rsidR="00CA7074" w:rsidRDefault="009057D4" w:rsidP="00A4029E">
      <w:pPr>
        <w:spacing w:line="240" w:lineRule="auto"/>
        <w:jc w:val="both"/>
        <w:rPr>
          <w:rFonts w:ascii="Arial" w:hAnsi="Arial" w:cs="Arial"/>
          <w:b/>
          <w:bCs/>
          <w:i/>
          <w:iCs/>
          <w:color w:val="0070C0"/>
          <w:lang w:val="de-CH"/>
        </w:rPr>
      </w:pPr>
      <w:r w:rsidRPr="00CD5A69">
        <w:rPr>
          <w:rFonts w:ascii="Arial" w:hAnsi="Arial" w:cs="Arial"/>
          <w:b/>
          <w:bCs/>
          <w:i/>
          <w:iCs/>
          <w:color w:val="0070C0"/>
          <w:lang w:val="de-CH"/>
        </w:rPr>
        <w:t xml:space="preserve">Die Konzedentin ist gebeten hier gemäss Art. 26 kWRG zu prüfen, welchen fakultativen Inhalt sie zusätzlich und ausdrücklich in der Konzession geregelt haben will. Unabhängig davon wird der Staatsrat im Rahmen der Genehmigung diesbezüglich eine </w:t>
      </w:r>
      <w:r w:rsidR="00D06922">
        <w:rPr>
          <w:rFonts w:ascii="Arial" w:hAnsi="Arial" w:cs="Arial"/>
          <w:b/>
          <w:bCs/>
          <w:i/>
          <w:iCs/>
          <w:color w:val="0070C0"/>
          <w:lang w:val="de-CH"/>
        </w:rPr>
        <w:t xml:space="preserve">Gesetzes- und </w:t>
      </w:r>
      <w:r w:rsidRPr="00CD5A69">
        <w:rPr>
          <w:rFonts w:ascii="Arial" w:hAnsi="Arial" w:cs="Arial"/>
          <w:b/>
          <w:bCs/>
          <w:i/>
          <w:iCs/>
          <w:color w:val="0070C0"/>
          <w:lang w:val="de-CH"/>
        </w:rPr>
        <w:t>Zweckmässigkeitsprüfung durchführen.</w:t>
      </w:r>
    </w:p>
    <w:p w14:paraId="68FB08D8" w14:textId="54DA9A50" w:rsidR="00782637" w:rsidRPr="00920B2E" w:rsidRDefault="00782637" w:rsidP="00782637">
      <w:pPr>
        <w:keepNext/>
        <w:pBdr>
          <w:bottom w:val="single" w:sz="4" w:space="1" w:color="auto"/>
        </w:pBdr>
        <w:spacing w:before="600" w:line="360" w:lineRule="auto"/>
        <w:jc w:val="both"/>
        <w:rPr>
          <w:rFonts w:ascii="Arial" w:hAnsi="Arial" w:cs="Arial"/>
          <w:bCs/>
          <w:i/>
          <w:iCs/>
          <w:lang w:val="de-CH"/>
        </w:rPr>
      </w:pPr>
      <w:r w:rsidRPr="00920B2E">
        <w:rPr>
          <w:rFonts w:ascii="Arial" w:hAnsi="Arial" w:cs="Arial"/>
          <w:b/>
          <w:sz w:val="24"/>
          <w:szCs w:val="24"/>
          <w:lang w:val="de-CH"/>
        </w:rPr>
        <w:t>Artikel 1</w:t>
      </w:r>
      <w:r w:rsidR="00BD5E83">
        <w:rPr>
          <w:rFonts w:ascii="Arial" w:hAnsi="Arial" w:cs="Arial"/>
          <w:b/>
          <w:sz w:val="24"/>
          <w:szCs w:val="24"/>
          <w:lang w:val="de-CH"/>
        </w:rPr>
        <w:t>8</w:t>
      </w:r>
      <w:r w:rsidRPr="00920B2E">
        <w:rPr>
          <w:rFonts w:ascii="Arial" w:hAnsi="Arial" w:cs="Arial"/>
          <w:b/>
          <w:sz w:val="24"/>
          <w:szCs w:val="24"/>
          <w:lang w:val="de-CH"/>
        </w:rPr>
        <w:tab/>
      </w:r>
      <w:r>
        <w:rPr>
          <w:rFonts w:ascii="Arial" w:hAnsi="Arial" w:cs="Arial"/>
          <w:b/>
          <w:sz w:val="24"/>
          <w:szCs w:val="24"/>
          <w:lang w:val="de-CH"/>
        </w:rPr>
        <w:t>Übertragung der Konzession</w:t>
      </w:r>
    </w:p>
    <w:p w14:paraId="30FB18D8" w14:textId="214CD23B" w:rsidR="002A093B" w:rsidRPr="00ED15C1" w:rsidRDefault="004C42F3" w:rsidP="001D1947">
      <w:pPr>
        <w:spacing w:line="360" w:lineRule="auto"/>
        <w:jc w:val="both"/>
        <w:rPr>
          <w:rFonts w:ascii="Arial" w:hAnsi="Arial" w:cs="Arial"/>
          <w:b/>
          <w:bCs/>
          <w:i/>
          <w:iCs/>
          <w:color w:val="0070C0"/>
          <w:lang w:val="de-CH"/>
        </w:rPr>
      </w:pPr>
      <w:r w:rsidRPr="00CD5A69">
        <w:rPr>
          <w:rFonts w:ascii="Arial" w:hAnsi="Arial" w:cs="Arial"/>
          <w:sz w:val="24"/>
          <w:szCs w:val="24"/>
          <w:lang w:val="de-CH"/>
        </w:rPr>
        <w:t xml:space="preserve">Die Konzession kann nur mit der Zustimmung der </w:t>
      </w:r>
      <w:r w:rsidR="00D06922">
        <w:rPr>
          <w:rFonts w:ascii="Arial" w:hAnsi="Arial" w:cs="Arial"/>
          <w:sz w:val="24"/>
          <w:szCs w:val="24"/>
          <w:lang w:val="de-CH"/>
        </w:rPr>
        <w:t>Konzedentin</w:t>
      </w:r>
      <w:r w:rsidR="00CD5A69">
        <w:rPr>
          <w:rFonts w:ascii="Arial" w:hAnsi="Arial" w:cs="Arial"/>
          <w:color w:val="7030A0"/>
          <w:sz w:val="24"/>
          <w:szCs w:val="24"/>
          <w:lang w:val="de-CH"/>
        </w:rPr>
        <w:t xml:space="preserve"> </w:t>
      </w:r>
      <w:r w:rsidR="00CD5A69" w:rsidRPr="00CD5A69">
        <w:rPr>
          <w:rFonts w:ascii="Arial" w:hAnsi="Arial" w:cs="Arial"/>
          <w:sz w:val="24"/>
          <w:szCs w:val="24"/>
          <w:lang w:val="de-CH"/>
        </w:rPr>
        <w:t xml:space="preserve">sowie </w:t>
      </w:r>
      <w:r w:rsidR="00D06922">
        <w:rPr>
          <w:rFonts w:ascii="Arial" w:hAnsi="Arial" w:cs="Arial"/>
          <w:sz w:val="24"/>
          <w:szCs w:val="24"/>
          <w:lang w:val="de-CH"/>
        </w:rPr>
        <w:t xml:space="preserve">nach </w:t>
      </w:r>
      <w:r w:rsidR="00B12C5E">
        <w:rPr>
          <w:rFonts w:ascii="Arial" w:hAnsi="Arial" w:cs="Arial"/>
          <w:sz w:val="24"/>
          <w:szCs w:val="24"/>
          <w:lang w:val="de-CH"/>
        </w:rPr>
        <w:t>Genehmi-gung</w:t>
      </w:r>
      <w:r w:rsidR="00D06922">
        <w:rPr>
          <w:rFonts w:ascii="Arial" w:hAnsi="Arial" w:cs="Arial"/>
          <w:sz w:val="24"/>
          <w:szCs w:val="24"/>
          <w:lang w:val="de-CH"/>
        </w:rPr>
        <w:t xml:space="preserve"> </w:t>
      </w:r>
      <w:r w:rsidR="00CD5A69" w:rsidRPr="00CD5A69">
        <w:rPr>
          <w:rFonts w:ascii="Arial" w:hAnsi="Arial" w:cs="Arial"/>
          <w:sz w:val="24"/>
          <w:szCs w:val="24"/>
          <w:lang w:val="de-CH"/>
        </w:rPr>
        <w:t>des Kantons</w:t>
      </w:r>
      <w:r w:rsidRPr="00CD5A69">
        <w:rPr>
          <w:rFonts w:ascii="Arial" w:hAnsi="Arial" w:cs="Arial"/>
          <w:sz w:val="24"/>
          <w:szCs w:val="24"/>
          <w:lang w:val="de-CH"/>
        </w:rPr>
        <w:t xml:space="preserve"> gemäss Art. 27 kWRG übertragen werden. </w:t>
      </w:r>
      <w:r w:rsidR="00221BAB" w:rsidRPr="00CD5A69">
        <w:rPr>
          <w:rFonts w:ascii="Arial" w:hAnsi="Arial" w:cs="Arial"/>
          <w:sz w:val="24"/>
          <w:szCs w:val="24"/>
          <w:lang w:val="de-CH"/>
        </w:rPr>
        <w:t xml:space="preserve">Als Übertragung gilt auch ein Wechsel in der </w:t>
      </w:r>
      <w:r w:rsidRPr="00CD5A69">
        <w:rPr>
          <w:rFonts w:ascii="Arial" w:hAnsi="Arial" w:cs="Arial"/>
          <w:sz w:val="24"/>
          <w:szCs w:val="24"/>
          <w:lang w:val="de-CH"/>
        </w:rPr>
        <w:t>wirtschaftlichen Beherrschung des Konzessionärs (</w:t>
      </w:r>
      <w:r>
        <w:rPr>
          <w:rFonts w:ascii="Arial" w:hAnsi="Arial" w:cs="Arial"/>
          <w:sz w:val="24"/>
          <w:szCs w:val="24"/>
          <w:lang w:val="de-CH"/>
        </w:rPr>
        <w:t>Art. 20 Abs. 4 kWRG</w:t>
      </w:r>
      <w:r w:rsidRPr="00E557FC">
        <w:rPr>
          <w:rFonts w:ascii="Arial" w:hAnsi="Arial" w:cs="Arial"/>
          <w:sz w:val="24"/>
          <w:szCs w:val="24"/>
          <w:lang w:val="de-CH"/>
        </w:rPr>
        <w:t>).</w:t>
      </w:r>
    </w:p>
    <w:p w14:paraId="4921F097" w14:textId="0E6D5F27" w:rsidR="004C42F3" w:rsidRPr="00920B2E" w:rsidRDefault="004C42F3" w:rsidP="004C42F3">
      <w:pPr>
        <w:keepNext/>
        <w:pBdr>
          <w:bottom w:val="single" w:sz="4" w:space="1" w:color="auto"/>
        </w:pBdr>
        <w:spacing w:before="600" w:line="360" w:lineRule="auto"/>
        <w:jc w:val="both"/>
        <w:rPr>
          <w:rFonts w:ascii="Arial" w:hAnsi="Arial" w:cs="Arial"/>
          <w:bCs/>
          <w:i/>
          <w:iCs/>
          <w:lang w:val="de-CH"/>
        </w:rPr>
      </w:pPr>
      <w:r w:rsidRPr="00920B2E">
        <w:rPr>
          <w:rFonts w:ascii="Arial" w:hAnsi="Arial" w:cs="Arial"/>
          <w:b/>
          <w:sz w:val="24"/>
          <w:szCs w:val="24"/>
          <w:lang w:val="de-CH"/>
        </w:rPr>
        <w:t>Artikel 1</w:t>
      </w:r>
      <w:r w:rsidR="00BD5E83">
        <w:rPr>
          <w:rFonts w:ascii="Arial" w:hAnsi="Arial" w:cs="Arial"/>
          <w:b/>
          <w:sz w:val="24"/>
          <w:szCs w:val="24"/>
          <w:lang w:val="de-CH"/>
        </w:rPr>
        <w:t>9</w:t>
      </w:r>
      <w:r w:rsidRPr="00920B2E">
        <w:rPr>
          <w:rFonts w:ascii="Arial" w:hAnsi="Arial" w:cs="Arial"/>
          <w:b/>
          <w:sz w:val="24"/>
          <w:szCs w:val="24"/>
          <w:lang w:val="de-CH"/>
        </w:rPr>
        <w:tab/>
        <w:t>Genehmigung</w:t>
      </w:r>
      <w:r w:rsidR="00D06922">
        <w:rPr>
          <w:rFonts w:ascii="Arial" w:hAnsi="Arial" w:cs="Arial"/>
          <w:b/>
          <w:sz w:val="24"/>
          <w:szCs w:val="24"/>
          <w:lang w:val="de-CH"/>
        </w:rPr>
        <w:t xml:space="preserve"> der Konzession</w:t>
      </w:r>
    </w:p>
    <w:p w14:paraId="35ED9A2C" w14:textId="1B29EC24" w:rsidR="00920B2E" w:rsidRPr="00ED15C1" w:rsidRDefault="004C42F3" w:rsidP="004C42F3">
      <w:pPr>
        <w:spacing w:line="360" w:lineRule="auto"/>
        <w:jc w:val="both"/>
        <w:rPr>
          <w:rFonts w:ascii="Arial" w:hAnsi="Arial" w:cs="Arial"/>
          <w:strike/>
          <w:sz w:val="24"/>
          <w:szCs w:val="24"/>
          <w:lang w:val="de-CH"/>
        </w:rPr>
      </w:pPr>
      <w:r w:rsidRPr="00920B2E">
        <w:rPr>
          <w:rFonts w:ascii="Arial" w:hAnsi="Arial" w:cs="Arial"/>
          <w:sz w:val="24"/>
          <w:szCs w:val="24"/>
          <w:lang w:val="de-CH"/>
        </w:rPr>
        <w:t xml:space="preserve">Die </w:t>
      </w:r>
      <w:r w:rsidR="00F37876" w:rsidRPr="00920B2E">
        <w:rPr>
          <w:rFonts w:ascii="Arial" w:hAnsi="Arial" w:cs="Arial"/>
          <w:sz w:val="24"/>
          <w:szCs w:val="24"/>
          <w:lang w:val="de-CH"/>
        </w:rPr>
        <w:t>vorliegende Wasserrechtsk</w:t>
      </w:r>
      <w:r w:rsidRPr="00920B2E">
        <w:rPr>
          <w:rFonts w:ascii="Arial" w:hAnsi="Arial" w:cs="Arial"/>
          <w:sz w:val="24"/>
          <w:szCs w:val="24"/>
          <w:lang w:val="de-CH"/>
        </w:rPr>
        <w:t xml:space="preserve">onzession bedarf </w:t>
      </w:r>
      <w:r w:rsidR="00F37876" w:rsidRPr="00920B2E">
        <w:rPr>
          <w:rFonts w:ascii="Arial" w:hAnsi="Arial" w:cs="Arial"/>
          <w:sz w:val="24"/>
          <w:szCs w:val="24"/>
          <w:lang w:val="de-CH"/>
        </w:rPr>
        <w:t>gemäss Art</w:t>
      </w:r>
      <w:r w:rsidR="00E87CF6">
        <w:rPr>
          <w:rFonts w:ascii="Arial" w:hAnsi="Arial" w:cs="Arial"/>
          <w:sz w:val="24"/>
          <w:szCs w:val="24"/>
          <w:lang w:val="de-CH"/>
        </w:rPr>
        <w:t>.</w:t>
      </w:r>
      <w:r w:rsidR="00F37876" w:rsidRPr="00920B2E">
        <w:rPr>
          <w:rFonts w:ascii="Arial" w:hAnsi="Arial" w:cs="Arial"/>
          <w:sz w:val="24"/>
          <w:szCs w:val="24"/>
          <w:lang w:val="de-CH"/>
        </w:rPr>
        <w:t xml:space="preserve"> 9 und </w:t>
      </w:r>
      <w:r w:rsidR="00E87CF6">
        <w:rPr>
          <w:rFonts w:ascii="Arial" w:hAnsi="Arial" w:cs="Arial"/>
          <w:sz w:val="24"/>
          <w:szCs w:val="24"/>
          <w:lang w:val="de-CH"/>
        </w:rPr>
        <w:t xml:space="preserve">Art. </w:t>
      </w:r>
      <w:r w:rsidR="00F37876" w:rsidRPr="00920B2E">
        <w:rPr>
          <w:rFonts w:ascii="Arial" w:hAnsi="Arial" w:cs="Arial"/>
          <w:sz w:val="24"/>
          <w:szCs w:val="24"/>
          <w:lang w:val="de-CH"/>
        </w:rPr>
        <w:t xml:space="preserve">20 kWRG </w:t>
      </w:r>
      <w:r w:rsidR="00BA36C8" w:rsidRPr="00920B2E">
        <w:rPr>
          <w:rFonts w:ascii="Arial" w:hAnsi="Arial" w:cs="Arial"/>
          <w:sz w:val="24"/>
          <w:szCs w:val="24"/>
          <w:lang w:val="de-CH"/>
        </w:rPr>
        <w:t xml:space="preserve">zu deren Rechtsgültigkeit </w:t>
      </w:r>
      <w:r w:rsidRPr="00920B2E">
        <w:rPr>
          <w:rFonts w:ascii="Arial" w:hAnsi="Arial" w:cs="Arial"/>
          <w:sz w:val="24"/>
          <w:szCs w:val="24"/>
          <w:lang w:val="de-CH"/>
        </w:rPr>
        <w:t xml:space="preserve">der Genehmigung </w:t>
      </w:r>
      <w:r w:rsidR="00F37876" w:rsidRPr="00920B2E">
        <w:rPr>
          <w:rFonts w:ascii="Arial" w:hAnsi="Arial" w:cs="Arial"/>
          <w:sz w:val="24"/>
          <w:szCs w:val="24"/>
          <w:lang w:val="de-CH"/>
        </w:rPr>
        <w:t>d</w:t>
      </w:r>
      <w:r w:rsidRPr="00920B2E">
        <w:rPr>
          <w:rFonts w:ascii="Arial" w:hAnsi="Arial" w:cs="Arial"/>
          <w:sz w:val="24"/>
          <w:szCs w:val="24"/>
          <w:lang w:val="de-CH"/>
        </w:rPr>
        <w:t>es Kantons Wallis</w:t>
      </w:r>
      <w:r w:rsidR="00D63F8C" w:rsidRPr="00920B2E">
        <w:rPr>
          <w:rFonts w:ascii="Arial" w:hAnsi="Arial" w:cs="Arial"/>
          <w:sz w:val="24"/>
          <w:szCs w:val="24"/>
          <w:lang w:val="de-CH"/>
        </w:rPr>
        <w:t>.</w:t>
      </w:r>
      <w:r w:rsidRPr="00920B2E">
        <w:rPr>
          <w:rFonts w:ascii="Arial" w:hAnsi="Arial" w:cs="Arial"/>
          <w:sz w:val="24"/>
          <w:szCs w:val="24"/>
          <w:lang w:val="de-CH"/>
        </w:rPr>
        <w:t xml:space="preserve"> </w:t>
      </w:r>
    </w:p>
    <w:p w14:paraId="57F204F1" w14:textId="4526FC2D" w:rsidR="004C42F3" w:rsidRPr="00920B2E" w:rsidRDefault="004C42F3" w:rsidP="004C42F3">
      <w:pPr>
        <w:keepNext/>
        <w:pBdr>
          <w:bottom w:val="single" w:sz="4" w:space="1" w:color="auto"/>
        </w:pBdr>
        <w:spacing w:before="600" w:line="360" w:lineRule="auto"/>
        <w:jc w:val="both"/>
        <w:rPr>
          <w:rFonts w:ascii="Arial" w:hAnsi="Arial" w:cs="Arial"/>
          <w:bCs/>
          <w:i/>
          <w:iCs/>
          <w:color w:val="00B050"/>
          <w:lang w:val="de-CH"/>
        </w:rPr>
      </w:pPr>
      <w:r w:rsidRPr="00920B2E">
        <w:rPr>
          <w:rFonts w:ascii="Arial" w:hAnsi="Arial" w:cs="Arial"/>
          <w:b/>
          <w:sz w:val="24"/>
          <w:szCs w:val="24"/>
          <w:lang w:val="de-CH"/>
        </w:rPr>
        <w:t xml:space="preserve">Artikel </w:t>
      </w:r>
      <w:r w:rsidR="00BD5E83">
        <w:rPr>
          <w:rFonts w:ascii="Arial" w:hAnsi="Arial" w:cs="Arial"/>
          <w:b/>
          <w:sz w:val="24"/>
          <w:szCs w:val="24"/>
          <w:lang w:val="de-CH"/>
        </w:rPr>
        <w:t>20</w:t>
      </w:r>
      <w:r w:rsidRPr="00920B2E">
        <w:rPr>
          <w:rFonts w:ascii="Arial" w:hAnsi="Arial" w:cs="Arial"/>
          <w:b/>
          <w:sz w:val="24"/>
          <w:szCs w:val="24"/>
          <w:lang w:val="de-CH"/>
        </w:rPr>
        <w:tab/>
        <w:t>Eintragung im Grundbuch</w:t>
      </w:r>
    </w:p>
    <w:p w14:paraId="6BF4C20A" w14:textId="3F45C3AF" w:rsidR="00835613" w:rsidRPr="00835613" w:rsidRDefault="004C42F3" w:rsidP="00835613">
      <w:pPr>
        <w:spacing w:line="360" w:lineRule="auto"/>
        <w:jc w:val="both"/>
        <w:rPr>
          <w:rFonts w:ascii="Arial" w:hAnsi="Arial" w:cs="Arial"/>
          <w:sz w:val="24"/>
          <w:szCs w:val="24"/>
          <w:lang w:val="de-CH"/>
        </w:rPr>
      </w:pPr>
      <w:r w:rsidRPr="00920B2E">
        <w:rPr>
          <w:rFonts w:ascii="Arial" w:hAnsi="Arial" w:cs="Arial"/>
          <w:sz w:val="24"/>
          <w:szCs w:val="24"/>
          <w:lang w:val="de-CH"/>
        </w:rPr>
        <w:t xml:space="preserve">Die vorliegende Konzession wird </w:t>
      </w:r>
      <w:r w:rsidR="00F967DB" w:rsidRPr="00920B2E">
        <w:rPr>
          <w:rFonts w:ascii="Arial" w:hAnsi="Arial" w:cs="Arial"/>
          <w:sz w:val="24"/>
          <w:szCs w:val="24"/>
          <w:lang w:val="de-CH"/>
        </w:rPr>
        <w:t>auf Kosten der Konzessionärin i</w:t>
      </w:r>
      <w:r w:rsidRPr="00920B2E">
        <w:rPr>
          <w:rFonts w:ascii="Arial" w:hAnsi="Arial" w:cs="Arial"/>
          <w:sz w:val="24"/>
          <w:szCs w:val="24"/>
          <w:lang w:val="de-CH"/>
        </w:rPr>
        <w:t>m Grundbuch als selbständiges und dauerndes Recht gemäss Art. 30 kWRG und den anwendbaren Be</w:t>
      </w:r>
      <w:r w:rsidR="00E87CF6">
        <w:rPr>
          <w:rFonts w:ascii="Arial" w:hAnsi="Arial" w:cs="Arial"/>
          <w:sz w:val="24"/>
          <w:szCs w:val="24"/>
          <w:lang w:val="de-CH"/>
        </w:rPr>
        <w:t>-</w:t>
      </w:r>
      <w:r w:rsidRPr="00920B2E">
        <w:rPr>
          <w:rFonts w:ascii="Arial" w:hAnsi="Arial" w:cs="Arial"/>
          <w:sz w:val="24"/>
          <w:szCs w:val="24"/>
          <w:lang w:val="de-CH"/>
        </w:rPr>
        <w:t xml:space="preserve">stimmungen der </w:t>
      </w:r>
      <w:r w:rsidR="00E23BB8" w:rsidRPr="00920B2E">
        <w:rPr>
          <w:rFonts w:ascii="Arial" w:hAnsi="Arial" w:cs="Arial"/>
          <w:sz w:val="24"/>
          <w:szCs w:val="24"/>
          <w:lang w:val="de-CH"/>
        </w:rPr>
        <w:t xml:space="preserve">kantonalen und eidgenössischen </w:t>
      </w:r>
      <w:r w:rsidRPr="00920B2E">
        <w:rPr>
          <w:rFonts w:ascii="Arial" w:hAnsi="Arial" w:cs="Arial"/>
          <w:sz w:val="24"/>
          <w:szCs w:val="24"/>
          <w:lang w:val="de-CH"/>
        </w:rPr>
        <w:t>Grundbuchverordnung eingetragen</w:t>
      </w:r>
      <w:r w:rsidR="00527843" w:rsidRPr="00920B2E">
        <w:rPr>
          <w:rFonts w:ascii="Arial" w:hAnsi="Arial" w:cs="Arial"/>
          <w:sz w:val="24"/>
          <w:szCs w:val="24"/>
          <w:lang w:val="de-CH"/>
        </w:rPr>
        <w:t>.</w:t>
      </w:r>
    </w:p>
    <w:p w14:paraId="34A641A8" w14:textId="73C89BD2" w:rsidR="001A5AA8" w:rsidRPr="00920B2E" w:rsidRDefault="001A5AA8" w:rsidP="001A5AA8">
      <w:pPr>
        <w:keepNext/>
        <w:pBdr>
          <w:bottom w:val="single" w:sz="4" w:space="1" w:color="auto"/>
        </w:pBdr>
        <w:spacing w:before="600" w:line="360" w:lineRule="auto"/>
        <w:jc w:val="both"/>
        <w:rPr>
          <w:rFonts w:ascii="Arial" w:hAnsi="Arial" w:cs="Arial"/>
          <w:b/>
          <w:sz w:val="24"/>
          <w:szCs w:val="24"/>
          <w:lang w:val="de-CH"/>
        </w:rPr>
      </w:pPr>
      <w:r w:rsidRPr="00920B2E">
        <w:rPr>
          <w:rFonts w:ascii="Arial" w:hAnsi="Arial" w:cs="Arial"/>
          <w:b/>
          <w:sz w:val="24"/>
          <w:szCs w:val="24"/>
          <w:lang w:val="de-CH"/>
        </w:rPr>
        <w:t xml:space="preserve">Artikel </w:t>
      </w:r>
      <w:r w:rsidR="00F967DB" w:rsidRPr="00920B2E">
        <w:rPr>
          <w:rFonts w:ascii="Arial" w:hAnsi="Arial" w:cs="Arial"/>
          <w:b/>
          <w:sz w:val="24"/>
          <w:szCs w:val="24"/>
          <w:lang w:val="de-CH"/>
        </w:rPr>
        <w:t>2</w:t>
      </w:r>
      <w:r w:rsidR="00BD5E83">
        <w:rPr>
          <w:rFonts w:ascii="Arial" w:hAnsi="Arial" w:cs="Arial"/>
          <w:b/>
          <w:sz w:val="24"/>
          <w:szCs w:val="24"/>
          <w:lang w:val="de-CH"/>
        </w:rPr>
        <w:t>1</w:t>
      </w:r>
      <w:r w:rsidRPr="00920B2E">
        <w:rPr>
          <w:rFonts w:ascii="Arial" w:hAnsi="Arial" w:cs="Arial"/>
          <w:b/>
          <w:sz w:val="24"/>
          <w:szCs w:val="24"/>
          <w:lang w:val="de-CH"/>
        </w:rPr>
        <w:tab/>
        <w:t>Versicherung</w:t>
      </w:r>
    </w:p>
    <w:p w14:paraId="30274D01" w14:textId="3254D83A" w:rsidR="00920B2E" w:rsidRPr="00920B2E" w:rsidRDefault="001A5AA8" w:rsidP="00AA6E72">
      <w:pPr>
        <w:spacing w:line="360" w:lineRule="auto"/>
        <w:jc w:val="both"/>
        <w:rPr>
          <w:rFonts w:ascii="Arial" w:hAnsi="Arial" w:cs="Arial"/>
          <w:sz w:val="24"/>
          <w:szCs w:val="24"/>
          <w:lang w:val="de-CH"/>
        </w:rPr>
      </w:pPr>
      <w:r w:rsidRPr="00920B2E">
        <w:rPr>
          <w:rFonts w:ascii="Arial" w:hAnsi="Arial" w:cs="Arial"/>
          <w:sz w:val="24"/>
          <w:szCs w:val="24"/>
          <w:lang w:val="de-CH"/>
        </w:rPr>
        <w:t>Gestützt auf Art. 1 des Reglements betreffend die Ausführung von Art. 46 kWRG ist die Konzessionärin verpflichtet, zur Deckung seiner bundesrechtlichen Haftung für Personen- und Sachschäden aus Unfallereignissen, die durch Bau, Bestand und Be</w:t>
      </w:r>
      <w:r w:rsidR="00E87CF6">
        <w:rPr>
          <w:rFonts w:ascii="Arial" w:hAnsi="Arial" w:cs="Arial"/>
          <w:sz w:val="24"/>
          <w:szCs w:val="24"/>
          <w:lang w:val="de-CH"/>
        </w:rPr>
        <w:t>-</w:t>
      </w:r>
      <w:r w:rsidRPr="00920B2E">
        <w:rPr>
          <w:rFonts w:ascii="Arial" w:hAnsi="Arial" w:cs="Arial"/>
          <w:sz w:val="24"/>
          <w:szCs w:val="24"/>
          <w:lang w:val="de-CH"/>
        </w:rPr>
        <w:t>trieb ihrer Anlagen zur Nutzung der Wasserkraft verursacht werden, eine Haftpflicht</w:t>
      </w:r>
      <w:r w:rsidR="00E87CF6">
        <w:rPr>
          <w:rFonts w:ascii="Arial" w:hAnsi="Arial" w:cs="Arial"/>
          <w:sz w:val="24"/>
          <w:szCs w:val="24"/>
          <w:lang w:val="de-CH"/>
        </w:rPr>
        <w:t>-</w:t>
      </w:r>
      <w:r w:rsidRPr="00920B2E">
        <w:rPr>
          <w:rFonts w:ascii="Arial" w:hAnsi="Arial" w:cs="Arial"/>
          <w:sz w:val="24"/>
          <w:szCs w:val="24"/>
          <w:lang w:val="de-CH"/>
        </w:rPr>
        <w:t>versicherung abzuschliessen.</w:t>
      </w:r>
    </w:p>
    <w:p w14:paraId="3656D7C6" w14:textId="38228B52" w:rsidR="004C42F3" w:rsidRPr="00920B2E" w:rsidRDefault="004C42F3" w:rsidP="004C42F3">
      <w:pPr>
        <w:keepNext/>
        <w:pBdr>
          <w:bottom w:val="single" w:sz="4" w:space="1" w:color="auto"/>
        </w:pBdr>
        <w:spacing w:before="600" w:line="360" w:lineRule="auto"/>
        <w:jc w:val="both"/>
        <w:rPr>
          <w:rFonts w:ascii="Arial" w:hAnsi="Arial" w:cs="Arial"/>
          <w:bCs/>
          <w:i/>
          <w:iCs/>
          <w:sz w:val="24"/>
          <w:szCs w:val="24"/>
          <w:lang w:val="de-CH"/>
        </w:rPr>
      </w:pPr>
      <w:r w:rsidRPr="00920B2E">
        <w:rPr>
          <w:rFonts w:ascii="Arial" w:hAnsi="Arial" w:cs="Arial"/>
          <w:b/>
          <w:sz w:val="24"/>
          <w:szCs w:val="24"/>
          <w:lang w:val="de-CH"/>
        </w:rPr>
        <w:lastRenderedPageBreak/>
        <w:t xml:space="preserve">Artikel </w:t>
      </w:r>
      <w:r w:rsidR="00F967DB" w:rsidRPr="00920B2E">
        <w:rPr>
          <w:rFonts w:ascii="Arial" w:hAnsi="Arial" w:cs="Arial"/>
          <w:b/>
          <w:sz w:val="24"/>
          <w:szCs w:val="24"/>
          <w:lang w:val="de-CH"/>
        </w:rPr>
        <w:t>2</w:t>
      </w:r>
      <w:r w:rsidR="00BD5E83">
        <w:rPr>
          <w:rFonts w:ascii="Arial" w:hAnsi="Arial" w:cs="Arial"/>
          <w:b/>
          <w:sz w:val="24"/>
          <w:szCs w:val="24"/>
          <w:lang w:val="de-CH"/>
        </w:rPr>
        <w:t>2</w:t>
      </w:r>
      <w:r w:rsidRPr="00920B2E">
        <w:rPr>
          <w:rFonts w:ascii="Arial" w:hAnsi="Arial" w:cs="Arial"/>
          <w:b/>
          <w:sz w:val="24"/>
          <w:szCs w:val="24"/>
          <w:lang w:val="de-CH"/>
        </w:rPr>
        <w:tab/>
        <w:t>Streitigkeiten</w:t>
      </w:r>
    </w:p>
    <w:p w14:paraId="0D026E92" w14:textId="7BF7F6EB" w:rsidR="001B7151" w:rsidRPr="00920B2E" w:rsidRDefault="004C42F3" w:rsidP="004C42F3">
      <w:pPr>
        <w:spacing w:line="360" w:lineRule="auto"/>
        <w:jc w:val="both"/>
        <w:rPr>
          <w:rFonts w:ascii="Arial" w:hAnsi="Arial" w:cs="Arial"/>
          <w:sz w:val="24"/>
          <w:szCs w:val="24"/>
          <w:lang w:val="de-CH"/>
        </w:rPr>
      </w:pPr>
      <w:r w:rsidRPr="00920B2E">
        <w:rPr>
          <w:rFonts w:ascii="Arial" w:hAnsi="Arial" w:cs="Arial"/>
          <w:sz w:val="24"/>
          <w:szCs w:val="24"/>
          <w:lang w:val="de-CH"/>
        </w:rPr>
        <w:t>Streitigkeiten, die sich aus der Anwendung der vorliegenden Wasserrechtskonzession ergeben können, werden gemäss</w:t>
      </w:r>
      <w:r w:rsidR="00757AEC" w:rsidRPr="00920B2E">
        <w:rPr>
          <w:rFonts w:ascii="Arial" w:hAnsi="Arial" w:cs="Arial"/>
          <w:sz w:val="24"/>
          <w:szCs w:val="24"/>
          <w:lang w:val="de-CH"/>
        </w:rPr>
        <w:t xml:space="preserve"> den Bestimmungen</w:t>
      </w:r>
      <w:r w:rsidR="003A1452" w:rsidRPr="00920B2E">
        <w:rPr>
          <w:rFonts w:ascii="Arial" w:hAnsi="Arial" w:cs="Arial"/>
          <w:sz w:val="24"/>
          <w:szCs w:val="24"/>
          <w:lang w:val="de-CH"/>
        </w:rPr>
        <w:t xml:space="preserve"> </w:t>
      </w:r>
      <w:r w:rsidR="00442001" w:rsidRPr="00920B2E">
        <w:rPr>
          <w:rFonts w:ascii="Arial" w:hAnsi="Arial" w:cs="Arial"/>
          <w:sz w:val="24"/>
          <w:szCs w:val="24"/>
          <w:lang w:val="de-CH"/>
        </w:rPr>
        <w:t xml:space="preserve">des </w:t>
      </w:r>
      <w:r w:rsidR="00F967DB" w:rsidRPr="00920B2E">
        <w:rPr>
          <w:rFonts w:ascii="Arial" w:hAnsi="Arial" w:cs="Arial"/>
          <w:sz w:val="24"/>
          <w:szCs w:val="24"/>
          <w:lang w:val="de-CH"/>
        </w:rPr>
        <w:t xml:space="preserve">WRG und </w:t>
      </w:r>
      <w:r w:rsidRPr="00920B2E">
        <w:rPr>
          <w:rFonts w:ascii="Arial" w:hAnsi="Arial" w:cs="Arial"/>
          <w:sz w:val="24"/>
          <w:szCs w:val="24"/>
          <w:lang w:val="de-CH"/>
        </w:rPr>
        <w:t>kWRG entschie</w:t>
      </w:r>
      <w:r w:rsidR="00BD49BD">
        <w:rPr>
          <w:rFonts w:ascii="Arial" w:hAnsi="Arial" w:cs="Arial"/>
          <w:sz w:val="24"/>
          <w:szCs w:val="24"/>
          <w:lang w:val="de-CH"/>
        </w:rPr>
        <w:t>-</w:t>
      </w:r>
      <w:r w:rsidRPr="00920B2E">
        <w:rPr>
          <w:rFonts w:ascii="Arial" w:hAnsi="Arial" w:cs="Arial"/>
          <w:sz w:val="24"/>
          <w:szCs w:val="24"/>
          <w:lang w:val="de-CH"/>
        </w:rPr>
        <w:t>den.</w:t>
      </w:r>
    </w:p>
    <w:p w14:paraId="75BAFFF9" w14:textId="78BDBA92" w:rsidR="004C42F3" w:rsidRPr="00920B2E" w:rsidRDefault="004C42F3" w:rsidP="004C42F3">
      <w:pPr>
        <w:keepNext/>
        <w:pBdr>
          <w:bottom w:val="single" w:sz="4" w:space="1" w:color="auto"/>
        </w:pBdr>
        <w:spacing w:before="600" w:line="360" w:lineRule="auto"/>
        <w:jc w:val="both"/>
        <w:rPr>
          <w:rFonts w:ascii="Arial" w:hAnsi="Arial" w:cs="Arial"/>
          <w:bCs/>
          <w:i/>
          <w:iCs/>
          <w:sz w:val="24"/>
          <w:szCs w:val="24"/>
          <w:lang w:val="de-CH"/>
        </w:rPr>
      </w:pPr>
      <w:r w:rsidRPr="00920B2E">
        <w:rPr>
          <w:rFonts w:ascii="Arial" w:hAnsi="Arial" w:cs="Arial"/>
          <w:b/>
          <w:sz w:val="24"/>
          <w:szCs w:val="24"/>
          <w:lang w:val="de-CH"/>
        </w:rPr>
        <w:t xml:space="preserve">Artikel </w:t>
      </w:r>
      <w:r w:rsidR="00D222BF" w:rsidRPr="00920B2E">
        <w:rPr>
          <w:rFonts w:ascii="Arial" w:hAnsi="Arial" w:cs="Arial"/>
          <w:b/>
          <w:sz w:val="24"/>
          <w:szCs w:val="24"/>
          <w:lang w:val="de-CH"/>
        </w:rPr>
        <w:t>2</w:t>
      </w:r>
      <w:r w:rsidR="00BD5E83">
        <w:rPr>
          <w:rFonts w:ascii="Arial" w:hAnsi="Arial" w:cs="Arial"/>
          <w:b/>
          <w:sz w:val="24"/>
          <w:szCs w:val="24"/>
          <w:lang w:val="de-CH"/>
        </w:rPr>
        <w:t>3</w:t>
      </w:r>
      <w:r w:rsidRPr="00920B2E">
        <w:rPr>
          <w:rFonts w:ascii="Arial" w:hAnsi="Arial" w:cs="Arial"/>
          <w:b/>
          <w:sz w:val="24"/>
          <w:szCs w:val="24"/>
          <w:lang w:val="de-CH"/>
        </w:rPr>
        <w:tab/>
        <w:t>Stipulationswert</w:t>
      </w:r>
      <w:r w:rsidR="00D222BF" w:rsidRPr="00920B2E">
        <w:rPr>
          <w:rFonts w:ascii="Arial" w:hAnsi="Arial" w:cs="Arial"/>
          <w:b/>
          <w:sz w:val="24"/>
          <w:szCs w:val="24"/>
          <w:lang w:val="de-CH"/>
        </w:rPr>
        <w:tab/>
      </w:r>
      <w:r w:rsidR="00D222BF" w:rsidRPr="00920B2E">
        <w:rPr>
          <w:rFonts w:ascii="Arial" w:hAnsi="Arial" w:cs="Arial"/>
          <w:b/>
          <w:sz w:val="24"/>
          <w:szCs w:val="24"/>
          <w:lang w:val="de-CH"/>
        </w:rPr>
        <w:tab/>
      </w:r>
    </w:p>
    <w:p w14:paraId="0B874358" w14:textId="72C88B01" w:rsidR="00920B2E" w:rsidRPr="00920B2E" w:rsidRDefault="004C42F3" w:rsidP="004C42F3">
      <w:pPr>
        <w:spacing w:line="360" w:lineRule="auto"/>
        <w:jc w:val="both"/>
        <w:rPr>
          <w:rFonts w:ascii="Arial" w:hAnsi="Arial" w:cs="Arial"/>
          <w:sz w:val="24"/>
          <w:szCs w:val="24"/>
          <w:lang w:val="de-CH"/>
        </w:rPr>
      </w:pPr>
      <w:r w:rsidRPr="00920B2E">
        <w:rPr>
          <w:rFonts w:ascii="Arial" w:hAnsi="Arial" w:cs="Arial"/>
          <w:sz w:val="24"/>
          <w:szCs w:val="24"/>
          <w:lang w:val="de-CH"/>
        </w:rPr>
        <w:t>Der Stipulationswert d</w:t>
      </w:r>
      <w:r w:rsidR="00F37876" w:rsidRPr="00920B2E">
        <w:rPr>
          <w:rFonts w:ascii="Arial" w:hAnsi="Arial" w:cs="Arial"/>
          <w:sz w:val="24"/>
          <w:szCs w:val="24"/>
          <w:lang w:val="de-CH"/>
        </w:rPr>
        <w:t>er vorliegenden</w:t>
      </w:r>
      <w:r w:rsidRPr="00920B2E">
        <w:rPr>
          <w:rFonts w:ascii="Arial" w:hAnsi="Arial" w:cs="Arial"/>
          <w:sz w:val="24"/>
          <w:szCs w:val="24"/>
          <w:lang w:val="de-CH"/>
        </w:rPr>
        <w:t xml:space="preserve"> Konzession</w:t>
      </w:r>
      <w:r w:rsidR="003A1452" w:rsidRPr="00920B2E">
        <w:rPr>
          <w:rFonts w:ascii="Arial" w:hAnsi="Arial" w:cs="Arial"/>
          <w:sz w:val="24"/>
          <w:szCs w:val="24"/>
          <w:lang w:val="de-CH"/>
        </w:rPr>
        <w:t>surkunde</w:t>
      </w:r>
      <w:r w:rsidRPr="00920B2E">
        <w:rPr>
          <w:rFonts w:ascii="Arial" w:hAnsi="Arial" w:cs="Arial"/>
          <w:sz w:val="24"/>
          <w:szCs w:val="24"/>
          <w:lang w:val="de-CH"/>
        </w:rPr>
        <w:t xml:space="preserve"> beträgt </w:t>
      </w:r>
      <w:r w:rsidR="00CE7B84" w:rsidRPr="00CE7B84">
        <w:rPr>
          <w:rFonts w:ascii="Arial" w:hAnsi="Arial" w:cs="Arial"/>
          <w:color w:val="7030A0"/>
          <w:sz w:val="24"/>
          <w:szCs w:val="24"/>
          <w:lang w:val="de-CH"/>
        </w:rPr>
        <w:t>[0</w:t>
      </w:r>
      <w:r w:rsidR="00A10A39" w:rsidRPr="00A10A39">
        <w:rPr>
          <w:rFonts w:ascii="Arial" w:hAnsi="Arial" w:cs="Arial"/>
          <w:color w:val="7030A0"/>
          <w:sz w:val="24"/>
          <w:szCs w:val="24"/>
          <w:lang w:val="de-CH"/>
        </w:rPr>
        <w:t>000</w:t>
      </w:r>
      <w:r w:rsidR="00CE7B84">
        <w:rPr>
          <w:rFonts w:ascii="Arial" w:hAnsi="Arial" w:cs="Arial"/>
          <w:color w:val="7030A0"/>
          <w:sz w:val="24"/>
          <w:szCs w:val="24"/>
          <w:lang w:val="de-CH"/>
        </w:rPr>
        <w:t>]</w:t>
      </w:r>
      <w:r w:rsidRPr="00920B2E">
        <w:rPr>
          <w:rFonts w:ascii="Arial" w:hAnsi="Arial" w:cs="Arial"/>
          <w:sz w:val="24"/>
          <w:szCs w:val="24"/>
          <w:lang w:val="de-CH"/>
        </w:rPr>
        <w:t xml:space="preserve"> CHF.</w:t>
      </w:r>
      <w:r w:rsidR="00757AEC" w:rsidRPr="00920B2E">
        <w:rPr>
          <w:rFonts w:ascii="Arial" w:hAnsi="Arial" w:cs="Arial"/>
          <w:sz w:val="24"/>
          <w:szCs w:val="24"/>
          <w:lang w:val="de-CH"/>
        </w:rPr>
        <w:t xml:space="preserve"> </w:t>
      </w:r>
    </w:p>
    <w:p w14:paraId="326297BA" w14:textId="45DECC65" w:rsidR="004C42F3" w:rsidRPr="00920B2E" w:rsidRDefault="004C42F3" w:rsidP="004C42F3">
      <w:pPr>
        <w:keepNext/>
        <w:pBdr>
          <w:bottom w:val="single" w:sz="4" w:space="1" w:color="auto"/>
        </w:pBdr>
        <w:spacing w:before="600" w:line="360" w:lineRule="auto"/>
        <w:jc w:val="both"/>
        <w:rPr>
          <w:rFonts w:ascii="Arial" w:hAnsi="Arial" w:cs="Arial"/>
          <w:bCs/>
          <w:i/>
          <w:iCs/>
          <w:sz w:val="24"/>
          <w:szCs w:val="24"/>
          <w:lang w:val="de-CH"/>
        </w:rPr>
      </w:pPr>
      <w:r w:rsidRPr="00920B2E">
        <w:rPr>
          <w:rFonts w:ascii="Arial" w:hAnsi="Arial" w:cs="Arial"/>
          <w:b/>
          <w:sz w:val="24"/>
          <w:szCs w:val="24"/>
          <w:lang w:val="de-CH"/>
        </w:rPr>
        <w:t>Artikel</w:t>
      </w:r>
      <w:r w:rsidR="000E53A5" w:rsidRPr="00920B2E">
        <w:rPr>
          <w:rFonts w:ascii="Arial" w:hAnsi="Arial" w:cs="Arial"/>
          <w:b/>
          <w:sz w:val="24"/>
          <w:szCs w:val="24"/>
          <w:lang w:val="de-CH"/>
        </w:rPr>
        <w:t xml:space="preserve"> 2</w:t>
      </w:r>
      <w:r w:rsidR="00BD5E83">
        <w:rPr>
          <w:rFonts w:ascii="Arial" w:hAnsi="Arial" w:cs="Arial"/>
          <w:b/>
          <w:sz w:val="24"/>
          <w:szCs w:val="24"/>
          <w:lang w:val="de-CH"/>
        </w:rPr>
        <w:t>4</w:t>
      </w:r>
      <w:r w:rsidRPr="00920B2E">
        <w:rPr>
          <w:rFonts w:ascii="Arial" w:hAnsi="Arial" w:cs="Arial"/>
          <w:b/>
          <w:sz w:val="24"/>
          <w:szCs w:val="24"/>
          <w:lang w:val="de-CH"/>
        </w:rPr>
        <w:tab/>
      </w:r>
      <w:r w:rsidR="00793443" w:rsidRPr="00920B2E">
        <w:rPr>
          <w:rFonts w:ascii="Arial" w:hAnsi="Arial" w:cs="Arial"/>
          <w:b/>
          <w:sz w:val="24"/>
          <w:szCs w:val="24"/>
          <w:lang w:val="de-CH"/>
        </w:rPr>
        <w:t>K</w:t>
      </w:r>
      <w:r w:rsidR="003A1452" w:rsidRPr="00920B2E">
        <w:rPr>
          <w:rFonts w:ascii="Arial" w:hAnsi="Arial" w:cs="Arial"/>
          <w:b/>
          <w:sz w:val="24"/>
          <w:szCs w:val="24"/>
          <w:lang w:val="de-CH"/>
        </w:rPr>
        <w:t>osten</w:t>
      </w:r>
      <w:r w:rsidR="00D222BF" w:rsidRPr="00920B2E">
        <w:rPr>
          <w:rFonts w:ascii="Arial" w:hAnsi="Arial" w:cs="Arial"/>
          <w:b/>
          <w:sz w:val="24"/>
          <w:szCs w:val="24"/>
          <w:lang w:val="de-CH"/>
        </w:rPr>
        <w:tab/>
      </w:r>
      <w:r w:rsidR="00D222BF" w:rsidRPr="00920B2E">
        <w:rPr>
          <w:rFonts w:ascii="Arial" w:hAnsi="Arial" w:cs="Arial"/>
          <w:b/>
          <w:sz w:val="24"/>
          <w:szCs w:val="24"/>
          <w:lang w:val="de-CH"/>
        </w:rPr>
        <w:tab/>
      </w:r>
      <w:r w:rsidR="00D222BF" w:rsidRPr="00920B2E">
        <w:rPr>
          <w:rFonts w:ascii="Arial" w:hAnsi="Arial" w:cs="Arial"/>
          <w:b/>
          <w:sz w:val="24"/>
          <w:szCs w:val="24"/>
          <w:lang w:val="de-CH"/>
        </w:rPr>
        <w:tab/>
      </w:r>
    </w:p>
    <w:p w14:paraId="171A6B1C" w14:textId="1289AC76" w:rsidR="00F64E13" w:rsidRDefault="004C42F3" w:rsidP="00ED15C1">
      <w:pPr>
        <w:spacing w:line="360" w:lineRule="auto"/>
        <w:jc w:val="both"/>
        <w:rPr>
          <w:rFonts w:ascii="Arial" w:hAnsi="Arial" w:cs="Arial"/>
          <w:sz w:val="24"/>
          <w:szCs w:val="24"/>
          <w:lang w:val="de-CH"/>
        </w:rPr>
      </w:pPr>
      <w:r w:rsidRPr="00920B2E">
        <w:rPr>
          <w:rFonts w:ascii="Arial" w:hAnsi="Arial" w:cs="Arial"/>
          <w:sz w:val="24"/>
          <w:szCs w:val="24"/>
          <w:lang w:val="de-CH"/>
        </w:rPr>
        <w:t>Alle mit diese</w:t>
      </w:r>
      <w:r w:rsidR="0095117C" w:rsidRPr="00920B2E">
        <w:rPr>
          <w:rFonts w:ascii="Arial" w:hAnsi="Arial" w:cs="Arial"/>
          <w:sz w:val="24"/>
          <w:szCs w:val="24"/>
          <w:lang w:val="de-CH"/>
        </w:rPr>
        <w:t>r</w:t>
      </w:r>
      <w:r w:rsidRPr="00920B2E">
        <w:rPr>
          <w:rFonts w:ascii="Arial" w:hAnsi="Arial" w:cs="Arial"/>
          <w:sz w:val="24"/>
          <w:szCs w:val="24"/>
          <w:lang w:val="de-CH"/>
        </w:rPr>
        <w:t xml:space="preserve"> Konzession verbundenen Kosten sind v</w:t>
      </w:r>
      <w:r w:rsidR="00042E57" w:rsidRPr="00920B2E">
        <w:rPr>
          <w:rFonts w:ascii="Arial" w:hAnsi="Arial" w:cs="Arial"/>
          <w:sz w:val="24"/>
          <w:szCs w:val="24"/>
          <w:lang w:val="de-CH"/>
        </w:rPr>
        <w:t xml:space="preserve">on </w:t>
      </w:r>
      <w:r w:rsidR="00082B07" w:rsidRPr="00920B2E">
        <w:rPr>
          <w:rFonts w:ascii="Arial" w:hAnsi="Arial" w:cs="Arial"/>
          <w:sz w:val="24"/>
          <w:szCs w:val="24"/>
          <w:lang w:val="de-CH"/>
        </w:rPr>
        <w:t>der Konzessionärin zu tra</w:t>
      </w:r>
      <w:r w:rsidR="00A10A39">
        <w:rPr>
          <w:rFonts w:ascii="Arial" w:hAnsi="Arial" w:cs="Arial"/>
          <w:sz w:val="24"/>
          <w:szCs w:val="24"/>
          <w:lang w:val="de-CH"/>
        </w:rPr>
        <w:t>-</w:t>
      </w:r>
      <w:r w:rsidR="00082B07" w:rsidRPr="00920B2E">
        <w:rPr>
          <w:rFonts w:ascii="Arial" w:hAnsi="Arial" w:cs="Arial"/>
          <w:sz w:val="24"/>
          <w:szCs w:val="24"/>
          <w:lang w:val="de-CH"/>
        </w:rPr>
        <w:t>gen.</w:t>
      </w:r>
    </w:p>
    <w:p w14:paraId="0A122B87" w14:textId="54CD0489" w:rsidR="00F37876" w:rsidRPr="00C676C3" w:rsidRDefault="00BD5E83" w:rsidP="00C676C3">
      <w:pPr>
        <w:keepNext/>
        <w:pBdr>
          <w:bottom w:val="single" w:sz="4" w:space="1" w:color="auto"/>
        </w:pBdr>
        <w:spacing w:before="600" w:line="360" w:lineRule="auto"/>
        <w:jc w:val="both"/>
        <w:rPr>
          <w:rFonts w:ascii="Arial" w:hAnsi="Arial" w:cs="Arial"/>
          <w:bCs/>
          <w:i/>
          <w:iCs/>
          <w:sz w:val="24"/>
          <w:szCs w:val="24"/>
          <w:lang w:val="de-CH"/>
        </w:rPr>
      </w:pPr>
      <w:r w:rsidRPr="00920B2E">
        <w:rPr>
          <w:rFonts w:ascii="Arial" w:hAnsi="Arial" w:cs="Arial"/>
          <w:b/>
          <w:sz w:val="24"/>
          <w:szCs w:val="24"/>
          <w:lang w:val="de-CH"/>
        </w:rPr>
        <w:t>Artikel 2</w:t>
      </w:r>
      <w:r w:rsidR="00D56F98">
        <w:rPr>
          <w:rFonts w:ascii="Arial" w:hAnsi="Arial" w:cs="Arial"/>
          <w:b/>
          <w:sz w:val="24"/>
          <w:szCs w:val="24"/>
          <w:lang w:val="de-CH"/>
        </w:rPr>
        <w:t>5</w:t>
      </w:r>
      <w:r w:rsidRPr="00920B2E">
        <w:rPr>
          <w:rFonts w:ascii="Arial" w:hAnsi="Arial" w:cs="Arial"/>
          <w:b/>
          <w:sz w:val="24"/>
          <w:szCs w:val="24"/>
          <w:lang w:val="de-CH"/>
        </w:rPr>
        <w:tab/>
      </w:r>
      <w:r w:rsidRPr="00920B2E">
        <w:rPr>
          <w:rFonts w:ascii="Arial" w:hAnsi="Arial" w:cs="Arial"/>
          <w:b/>
          <w:bCs/>
          <w:sz w:val="24"/>
          <w:szCs w:val="24"/>
          <w:lang w:val="de-CH"/>
        </w:rPr>
        <w:t>Ermächtigung</w:t>
      </w:r>
      <w:r w:rsidRPr="00920B2E">
        <w:rPr>
          <w:rFonts w:ascii="Arial" w:hAnsi="Arial" w:cs="Arial"/>
          <w:b/>
          <w:sz w:val="24"/>
          <w:szCs w:val="24"/>
          <w:lang w:val="de-CH"/>
        </w:rPr>
        <w:tab/>
      </w:r>
      <w:r w:rsidRPr="00920B2E">
        <w:rPr>
          <w:rFonts w:ascii="Arial" w:hAnsi="Arial" w:cs="Arial"/>
          <w:b/>
          <w:sz w:val="24"/>
          <w:szCs w:val="24"/>
          <w:lang w:val="de-CH"/>
        </w:rPr>
        <w:tab/>
      </w:r>
      <w:r w:rsidRPr="00920B2E">
        <w:rPr>
          <w:rFonts w:ascii="Arial" w:hAnsi="Arial" w:cs="Arial"/>
          <w:b/>
          <w:sz w:val="24"/>
          <w:szCs w:val="24"/>
          <w:lang w:val="de-CH"/>
        </w:rPr>
        <w:tab/>
      </w:r>
      <w:r w:rsidR="00F37876" w:rsidRPr="00920B2E">
        <w:rPr>
          <w:rFonts w:ascii="Arial" w:hAnsi="Arial" w:cs="Arial"/>
          <w:b/>
          <w:bCs/>
          <w:sz w:val="24"/>
          <w:szCs w:val="24"/>
          <w:lang w:val="de-CH"/>
        </w:rPr>
        <w:tab/>
      </w:r>
    </w:p>
    <w:p w14:paraId="2CBB20E3" w14:textId="7270F20E" w:rsidR="00346AB5" w:rsidRDefault="00F37876" w:rsidP="00B64939">
      <w:pPr>
        <w:spacing w:line="360" w:lineRule="auto"/>
        <w:jc w:val="both"/>
        <w:rPr>
          <w:rFonts w:ascii="Arial" w:hAnsi="Arial" w:cs="Arial"/>
          <w:sz w:val="24"/>
          <w:szCs w:val="24"/>
          <w:lang w:val="de-CH"/>
        </w:rPr>
      </w:pPr>
      <w:r w:rsidRPr="00920B2E">
        <w:rPr>
          <w:rFonts w:ascii="Arial" w:hAnsi="Arial" w:cs="Arial"/>
          <w:sz w:val="24"/>
          <w:szCs w:val="24"/>
          <w:lang w:val="de-CH"/>
        </w:rPr>
        <w:t>Der stipulierende Notar wird ermächtigt, alle Vorkehren, die im Zusammenhang mit der Rechtswirksamkeit dieses Vertrages stehen, zu treffen, insbesondere die vorlie</w:t>
      </w:r>
      <w:r w:rsidR="00A10A39">
        <w:rPr>
          <w:rFonts w:ascii="Arial" w:hAnsi="Arial" w:cs="Arial"/>
          <w:sz w:val="24"/>
          <w:szCs w:val="24"/>
          <w:lang w:val="de-CH"/>
        </w:rPr>
        <w:t>-</w:t>
      </w:r>
      <w:r w:rsidRPr="00920B2E">
        <w:rPr>
          <w:rFonts w:ascii="Arial" w:hAnsi="Arial" w:cs="Arial"/>
          <w:sz w:val="24"/>
          <w:szCs w:val="24"/>
          <w:lang w:val="de-CH"/>
        </w:rPr>
        <w:t>gende Urkunde dem Staatsrat zur Genehmigung zu unterbreiten und die notwendigen Anträge im Grundbuchamt zu stellen</w:t>
      </w:r>
      <w:r w:rsidR="0002184F">
        <w:rPr>
          <w:rFonts w:ascii="Arial" w:hAnsi="Arial" w:cs="Arial"/>
          <w:sz w:val="24"/>
          <w:szCs w:val="24"/>
          <w:lang w:val="de-CH"/>
        </w:rPr>
        <w:t>.</w:t>
      </w:r>
    </w:p>
    <w:p w14:paraId="729A815B" w14:textId="591AA1E2" w:rsidR="00C676C3" w:rsidRPr="00920B2E" w:rsidRDefault="00C676C3" w:rsidP="00C676C3">
      <w:pPr>
        <w:keepNext/>
        <w:pBdr>
          <w:bottom w:val="single" w:sz="4" w:space="1" w:color="auto"/>
        </w:pBdr>
        <w:spacing w:before="600" w:line="360" w:lineRule="auto"/>
        <w:jc w:val="both"/>
        <w:rPr>
          <w:rFonts w:ascii="Arial" w:hAnsi="Arial" w:cs="Arial"/>
          <w:bCs/>
          <w:i/>
          <w:iCs/>
          <w:sz w:val="24"/>
          <w:szCs w:val="24"/>
          <w:lang w:val="de-CH"/>
        </w:rPr>
      </w:pPr>
      <w:r w:rsidRPr="00920B2E">
        <w:rPr>
          <w:rFonts w:ascii="Arial" w:hAnsi="Arial" w:cs="Arial"/>
          <w:b/>
          <w:sz w:val="24"/>
          <w:szCs w:val="24"/>
          <w:lang w:val="de-CH"/>
        </w:rPr>
        <w:t>Artikel 2</w:t>
      </w:r>
      <w:r w:rsidR="00D56F98">
        <w:rPr>
          <w:rFonts w:ascii="Arial" w:hAnsi="Arial" w:cs="Arial"/>
          <w:b/>
          <w:sz w:val="24"/>
          <w:szCs w:val="24"/>
          <w:lang w:val="de-CH"/>
        </w:rPr>
        <w:t>6</w:t>
      </w:r>
      <w:r w:rsidRPr="00920B2E">
        <w:rPr>
          <w:rFonts w:ascii="Arial" w:hAnsi="Arial" w:cs="Arial"/>
          <w:b/>
          <w:sz w:val="24"/>
          <w:szCs w:val="24"/>
          <w:lang w:val="de-CH"/>
        </w:rPr>
        <w:tab/>
        <w:t>S</w:t>
      </w:r>
      <w:r>
        <w:rPr>
          <w:rFonts w:ascii="Arial" w:hAnsi="Arial" w:cs="Arial"/>
          <w:b/>
          <w:sz w:val="24"/>
          <w:szCs w:val="24"/>
          <w:lang w:val="de-CH"/>
        </w:rPr>
        <w:t>chlussverbal</w:t>
      </w:r>
      <w:r w:rsidRPr="00920B2E">
        <w:rPr>
          <w:rFonts w:ascii="Arial" w:hAnsi="Arial" w:cs="Arial"/>
          <w:b/>
          <w:sz w:val="24"/>
          <w:szCs w:val="24"/>
          <w:lang w:val="de-CH"/>
        </w:rPr>
        <w:tab/>
      </w:r>
    </w:p>
    <w:p w14:paraId="76691839" w14:textId="16F29429" w:rsidR="005D0B0A" w:rsidRDefault="00F37876" w:rsidP="00B64939">
      <w:pPr>
        <w:spacing w:line="360" w:lineRule="auto"/>
        <w:jc w:val="both"/>
        <w:rPr>
          <w:rFonts w:ascii="Arial" w:hAnsi="Arial" w:cs="Arial"/>
          <w:sz w:val="24"/>
          <w:szCs w:val="24"/>
          <w:lang w:val="de-CH"/>
        </w:rPr>
      </w:pPr>
      <w:r w:rsidRPr="00920B2E">
        <w:rPr>
          <w:rFonts w:ascii="Arial" w:hAnsi="Arial" w:cs="Arial"/>
          <w:sz w:val="24"/>
          <w:szCs w:val="24"/>
          <w:lang w:val="de-CH"/>
        </w:rPr>
        <w:t>Also wurde es vo</w:t>
      </w:r>
      <w:r w:rsidR="00092694" w:rsidRPr="00920B2E">
        <w:rPr>
          <w:rFonts w:ascii="Arial" w:hAnsi="Arial" w:cs="Arial"/>
          <w:sz w:val="24"/>
          <w:szCs w:val="24"/>
          <w:lang w:val="de-CH"/>
        </w:rPr>
        <w:t>n</w:t>
      </w:r>
      <w:r w:rsidRPr="00920B2E">
        <w:rPr>
          <w:rFonts w:ascii="Arial" w:hAnsi="Arial" w:cs="Arial"/>
          <w:sz w:val="24"/>
          <w:szCs w:val="24"/>
          <w:lang w:val="de-CH"/>
        </w:rPr>
        <w:t xml:space="preserve"> mir Notar den Komparenten vorgelesen. Diese erklären, die vorliegende Urkunde enthalte richtig den Ausdruck ihres Willens, worauf sie diesen Vertrag vor und mit mir Notar unterzeichnen</w:t>
      </w:r>
      <w:r w:rsidR="00DE02D2">
        <w:rPr>
          <w:rFonts w:ascii="Arial" w:hAnsi="Arial" w:cs="Arial"/>
          <w:sz w:val="24"/>
          <w:szCs w:val="24"/>
          <w:lang w:val="de-CH"/>
        </w:rPr>
        <w:t>.</w:t>
      </w:r>
    </w:p>
    <w:p w14:paraId="394D5EFB" w14:textId="77777777" w:rsidR="00C905DC" w:rsidRDefault="00C905DC" w:rsidP="00B64939">
      <w:pPr>
        <w:spacing w:line="360" w:lineRule="auto"/>
        <w:jc w:val="both"/>
        <w:rPr>
          <w:rFonts w:ascii="Arial" w:hAnsi="Arial" w:cs="Arial"/>
          <w:sz w:val="24"/>
          <w:szCs w:val="24"/>
          <w:lang w:val="de-CH"/>
        </w:rPr>
      </w:pPr>
    </w:p>
    <w:p w14:paraId="36D310A1" w14:textId="77777777" w:rsidR="00C905DC" w:rsidRDefault="00C905DC" w:rsidP="00B64939">
      <w:pPr>
        <w:spacing w:line="360" w:lineRule="auto"/>
        <w:jc w:val="both"/>
        <w:rPr>
          <w:rFonts w:ascii="Arial" w:hAnsi="Arial" w:cs="Arial"/>
          <w:sz w:val="24"/>
          <w:szCs w:val="24"/>
          <w:lang w:val="de-CH"/>
        </w:rPr>
      </w:pPr>
    </w:p>
    <w:p w14:paraId="43B5C3FB" w14:textId="77777777" w:rsidR="00C905DC" w:rsidRDefault="00C905DC" w:rsidP="00B64939">
      <w:pPr>
        <w:spacing w:line="360" w:lineRule="auto"/>
        <w:jc w:val="both"/>
        <w:rPr>
          <w:rFonts w:ascii="Arial" w:hAnsi="Arial" w:cs="Arial"/>
          <w:sz w:val="24"/>
          <w:szCs w:val="24"/>
          <w:lang w:val="de-CH"/>
        </w:rPr>
      </w:pPr>
    </w:p>
    <w:p w14:paraId="50C2D8F9" w14:textId="77777777" w:rsidR="00C905DC" w:rsidRDefault="00C905DC" w:rsidP="00B64939">
      <w:pPr>
        <w:spacing w:line="360" w:lineRule="auto"/>
        <w:jc w:val="both"/>
        <w:rPr>
          <w:rFonts w:ascii="Arial" w:hAnsi="Arial" w:cs="Arial"/>
          <w:sz w:val="24"/>
          <w:szCs w:val="24"/>
          <w:lang w:val="de-CH"/>
        </w:rPr>
      </w:pPr>
    </w:p>
    <w:p w14:paraId="5A4E8047" w14:textId="77777777" w:rsidR="00C905DC" w:rsidRPr="00920B2E" w:rsidRDefault="00C905DC" w:rsidP="00B64939">
      <w:pPr>
        <w:spacing w:line="360" w:lineRule="auto"/>
        <w:jc w:val="both"/>
        <w:rPr>
          <w:rFonts w:ascii="Arial" w:hAnsi="Arial" w:cs="Arial"/>
          <w:sz w:val="24"/>
          <w:szCs w:val="24"/>
          <w:lang w:val="de-CH"/>
        </w:rPr>
      </w:pPr>
    </w:p>
    <w:p w14:paraId="23B8AC27" w14:textId="0B0A2995" w:rsidR="00F64E13" w:rsidRDefault="004000BC" w:rsidP="00A10A39">
      <w:pPr>
        <w:spacing w:line="360" w:lineRule="auto"/>
        <w:ind w:left="3540" w:firstLine="708"/>
        <w:rPr>
          <w:rFonts w:ascii="Arial" w:hAnsi="Arial" w:cs="Arial"/>
          <w:b/>
          <w:bCs/>
          <w:i/>
          <w:iCs/>
          <w:color w:val="303030"/>
          <w:lang w:val="de-CH"/>
        </w:rPr>
      </w:pPr>
      <w:r w:rsidRPr="00A10A39">
        <w:rPr>
          <w:rFonts w:ascii="Arial" w:hAnsi="Arial" w:cs="Arial"/>
          <w:b/>
          <w:bCs/>
          <w:i/>
          <w:iCs/>
          <w:color w:val="303030"/>
          <w:lang w:val="de-CH"/>
        </w:rPr>
        <w:lastRenderedPageBreak/>
        <w:t>Unterschriften</w:t>
      </w:r>
    </w:p>
    <w:p w14:paraId="18C9893A" w14:textId="61273BB0" w:rsidR="00CE7B84" w:rsidRDefault="00CE7B84" w:rsidP="00A10A39">
      <w:pPr>
        <w:spacing w:line="360" w:lineRule="auto"/>
        <w:ind w:left="3540" w:firstLine="708"/>
        <w:rPr>
          <w:rFonts w:ascii="Arial" w:hAnsi="Arial" w:cs="Arial"/>
          <w:b/>
          <w:bCs/>
          <w:i/>
          <w:iCs/>
          <w:color w:val="303030"/>
          <w:lang w:val="de-CH"/>
        </w:rPr>
      </w:pPr>
      <w:r>
        <w:rPr>
          <w:rFonts w:ascii="Arial" w:hAnsi="Arial" w:cs="Arial"/>
          <w:b/>
          <w:bCs/>
          <w:i/>
          <w:iCs/>
          <w:color w:val="303030"/>
          <w:lang w:val="de-CH"/>
        </w:rPr>
        <w:t>….</w:t>
      </w:r>
    </w:p>
    <w:p w14:paraId="105633C9" w14:textId="7C63BF59" w:rsidR="00CE7B84" w:rsidRDefault="00CE7B84" w:rsidP="00A10A39">
      <w:pPr>
        <w:spacing w:line="360" w:lineRule="auto"/>
        <w:ind w:left="3540" w:firstLine="708"/>
        <w:rPr>
          <w:rFonts w:ascii="Arial" w:hAnsi="Arial" w:cs="Arial"/>
          <w:b/>
          <w:bCs/>
          <w:i/>
          <w:iCs/>
          <w:color w:val="303030"/>
          <w:lang w:val="de-CH"/>
        </w:rPr>
      </w:pPr>
      <w:r>
        <w:rPr>
          <w:rFonts w:ascii="Arial" w:hAnsi="Arial" w:cs="Arial"/>
          <w:b/>
          <w:bCs/>
          <w:i/>
          <w:iCs/>
          <w:color w:val="303030"/>
          <w:lang w:val="de-CH"/>
        </w:rPr>
        <w:t>….</w:t>
      </w:r>
    </w:p>
    <w:p w14:paraId="2D79BB1E" w14:textId="2A74BF44" w:rsidR="00CE7B84" w:rsidRDefault="00CE7B84" w:rsidP="00A10A39">
      <w:pPr>
        <w:spacing w:line="360" w:lineRule="auto"/>
        <w:ind w:left="3540" w:firstLine="708"/>
        <w:rPr>
          <w:rFonts w:ascii="Arial" w:hAnsi="Arial" w:cs="Arial"/>
          <w:b/>
          <w:bCs/>
          <w:i/>
          <w:iCs/>
          <w:color w:val="303030"/>
          <w:lang w:val="de-CH"/>
        </w:rPr>
      </w:pPr>
      <w:r>
        <w:rPr>
          <w:rFonts w:ascii="Arial" w:hAnsi="Arial" w:cs="Arial"/>
          <w:b/>
          <w:bCs/>
          <w:i/>
          <w:iCs/>
          <w:color w:val="303030"/>
          <w:lang w:val="de-CH"/>
        </w:rPr>
        <w:t>….</w:t>
      </w:r>
    </w:p>
    <w:p w14:paraId="18597D65" w14:textId="2F25BFFA" w:rsidR="005D0B0A" w:rsidRPr="00A10A39" w:rsidRDefault="005D0B0A" w:rsidP="00A10A39">
      <w:pPr>
        <w:spacing w:line="360" w:lineRule="auto"/>
        <w:ind w:left="3540" w:firstLine="708"/>
        <w:rPr>
          <w:rFonts w:ascii="Arial" w:hAnsi="Arial" w:cs="Arial"/>
          <w:b/>
          <w:bCs/>
          <w:i/>
          <w:iCs/>
          <w:color w:val="303030"/>
          <w:lang w:val="de-CH"/>
        </w:rPr>
      </w:pPr>
      <w:r>
        <w:rPr>
          <w:rFonts w:ascii="Arial" w:hAnsi="Arial" w:cs="Arial"/>
          <w:b/>
          <w:bCs/>
          <w:i/>
          <w:iCs/>
          <w:color w:val="303030"/>
          <w:lang w:val="de-CH"/>
        </w:rPr>
        <w:t>….</w:t>
      </w:r>
    </w:p>
    <w:p w14:paraId="580AF3FB" w14:textId="77777777" w:rsidR="00F37876" w:rsidRDefault="00F37876" w:rsidP="00F64E13">
      <w:pPr>
        <w:spacing w:line="360" w:lineRule="auto"/>
        <w:rPr>
          <w:rFonts w:ascii="Arial" w:hAnsi="Arial" w:cs="Arial"/>
          <w:color w:val="303030"/>
          <w:lang w:val="de-CH"/>
        </w:rPr>
      </w:pPr>
    </w:p>
    <w:p w14:paraId="5C618C2E" w14:textId="77777777" w:rsidR="00346AB5" w:rsidRDefault="00346AB5" w:rsidP="00F64E13">
      <w:pPr>
        <w:spacing w:line="360" w:lineRule="auto"/>
        <w:rPr>
          <w:rFonts w:ascii="Arial" w:hAnsi="Arial" w:cs="Arial"/>
          <w:color w:val="303030"/>
          <w:lang w:val="de-CH"/>
        </w:rPr>
      </w:pPr>
    </w:p>
    <w:p w14:paraId="3CAC4DFA" w14:textId="77777777" w:rsidR="00346AB5" w:rsidRDefault="00346AB5" w:rsidP="00F64E13">
      <w:pPr>
        <w:spacing w:line="360" w:lineRule="auto"/>
        <w:rPr>
          <w:rFonts w:ascii="Arial" w:hAnsi="Arial" w:cs="Arial"/>
          <w:color w:val="303030"/>
          <w:lang w:val="de-CH"/>
        </w:rPr>
      </w:pPr>
    </w:p>
    <w:p w14:paraId="37F789F1" w14:textId="77777777" w:rsidR="00346AB5" w:rsidRDefault="00346AB5" w:rsidP="00F64E13">
      <w:pPr>
        <w:spacing w:line="360" w:lineRule="auto"/>
        <w:rPr>
          <w:rFonts w:ascii="Arial" w:hAnsi="Arial" w:cs="Arial"/>
          <w:color w:val="303030"/>
          <w:lang w:val="de-CH"/>
        </w:rPr>
      </w:pPr>
    </w:p>
    <w:p w14:paraId="60C3A724" w14:textId="77777777" w:rsidR="00346AB5" w:rsidRDefault="00346AB5" w:rsidP="00F64E13">
      <w:pPr>
        <w:spacing w:line="360" w:lineRule="auto"/>
        <w:rPr>
          <w:rFonts w:ascii="Arial" w:hAnsi="Arial" w:cs="Arial"/>
          <w:color w:val="303030"/>
          <w:lang w:val="de-CH"/>
        </w:rPr>
      </w:pPr>
    </w:p>
    <w:p w14:paraId="29BF4C0E" w14:textId="77777777" w:rsidR="00346AB5" w:rsidRDefault="00346AB5" w:rsidP="00F64E13">
      <w:pPr>
        <w:spacing w:line="360" w:lineRule="auto"/>
        <w:rPr>
          <w:rFonts w:ascii="Arial" w:hAnsi="Arial" w:cs="Arial"/>
          <w:color w:val="303030"/>
          <w:lang w:val="de-CH"/>
        </w:rPr>
      </w:pPr>
    </w:p>
    <w:p w14:paraId="0F9355BD" w14:textId="77777777" w:rsidR="00AF044E" w:rsidRDefault="00AF044E" w:rsidP="00F64E13">
      <w:pPr>
        <w:spacing w:line="360" w:lineRule="auto"/>
        <w:rPr>
          <w:rFonts w:ascii="Arial" w:hAnsi="Arial" w:cs="Arial"/>
          <w:color w:val="303030"/>
          <w:lang w:val="de-CH"/>
        </w:rPr>
      </w:pPr>
    </w:p>
    <w:p w14:paraId="1D00DAB5" w14:textId="77777777" w:rsidR="00AF044E" w:rsidRDefault="00AF044E" w:rsidP="00F64E13">
      <w:pPr>
        <w:spacing w:line="360" w:lineRule="auto"/>
        <w:rPr>
          <w:rFonts w:ascii="Arial" w:hAnsi="Arial" w:cs="Arial"/>
          <w:color w:val="303030"/>
          <w:lang w:val="de-CH"/>
        </w:rPr>
      </w:pPr>
    </w:p>
    <w:p w14:paraId="155DD1AC" w14:textId="77777777" w:rsidR="003E345B" w:rsidRDefault="003E345B" w:rsidP="00F64E13">
      <w:pPr>
        <w:spacing w:line="360" w:lineRule="auto"/>
        <w:rPr>
          <w:rFonts w:ascii="Arial" w:hAnsi="Arial" w:cs="Arial"/>
          <w:color w:val="303030"/>
          <w:lang w:val="de-CH"/>
        </w:rPr>
      </w:pPr>
    </w:p>
    <w:p w14:paraId="2856CEB0" w14:textId="77777777" w:rsidR="003E345B" w:rsidRDefault="003E345B" w:rsidP="00F64E13">
      <w:pPr>
        <w:spacing w:line="360" w:lineRule="auto"/>
        <w:rPr>
          <w:rFonts w:ascii="Arial" w:hAnsi="Arial" w:cs="Arial"/>
          <w:color w:val="303030"/>
          <w:lang w:val="de-CH"/>
        </w:rPr>
      </w:pPr>
    </w:p>
    <w:p w14:paraId="39BD34EA" w14:textId="77777777" w:rsidR="003E345B" w:rsidRDefault="003E345B" w:rsidP="00F64E13">
      <w:pPr>
        <w:spacing w:line="360" w:lineRule="auto"/>
        <w:rPr>
          <w:rFonts w:ascii="Arial" w:hAnsi="Arial" w:cs="Arial"/>
          <w:color w:val="303030"/>
          <w:lang w:val="de-CH"/>
        </w:rPr>
      </w:pPr>
    </w:p>
    <w:p w14:paraId="660FF15C" w14:textId="77777777" w:rsidR="003E345B" w:rsidRDefault="003E345B" w:rsidP="00F64E13">
      <w:pPr>
        <w:spacing w:line="360" w:lineRule="auto"/>
        <w:rPr>
          <w:rFonts w:ascii="Arial" w:hAnsi="Arial" w:cs="Arial"/>
          <w:color w:val="303030"/>
          <w:lang w:val="de-CH"/>
        </w:rPr>
      </w:pPr>
    </w:p>
    <w:p w14:paraId="21DF840D" w14:textId="77777777" w:rsidR="003E345B" w:rsidRDefault="003E345B" w:rsidP="00F64E13">
      <w:pPr>
        <w:spacing w:line="360" w:lineRule="auto"/>
        <w:rPr>
          <w:rFonts w:ascii="Arial" w:hAnsi="Arial" w:cs="Arial"/>
          <w:color w:val="303030"/>
          <w:lang w:val="de-CH"/>
        </w:rPr>
      </w:pPr>
    </w:p>
    <w:p w14:paraId="398F5390" w14:textId="77777777" w:rsidR="003E345B" w:rsidRDefault="003E345B" w:rsidP="00F64E13">
      <w:pPr>
        <w:spacing w:line="360" w:lineRule="auto"/>
        <w:rPr>
          <w:rFonts w:ascii="Arial" w:hAnsi="Arial" w:cs="Arial"/>
          <w:color w:val="303030"/>
          <w:lang w:val="de-CH"/>
        </w:rPr>
      </w:pPr>
    </w:p>
    <w:p w14:paraId="0BC69CE2" w14:textId="173D9E90" w:rsidR="00920B2E" w:rsidRPr="00ED15C1" w:rsidRDefault="00F37876" w:rsidP="00ED15C1">
      <w:pPr>
        <w:spacing w:line="360" w:lineRule="auto"/>
        <w:rPr>
          <w:rFonts w:ascii="Arial" w:hAnsi="Arial" w:cs="Arial"/>
          <w:b/>
          <w:bCs/>
          <w:sz w:val="24"/>
          <w:szCs w:val="24"/>
          <w:lang w:val="de-CH"/>
        </w:rPr>
      </w:pPr>
      <w:r w:rsidRPr="00920B2E">
        <w:rPr>
          <w:rFonts w:ascii="Arial" w:hAnsi="Arial" w:cs="Arial"/>
          <w:b/>
          <w:bCs/>
          <w:sz w:val="24"/>
          <w:szCs w:val="24"/>
          <w:lang w:val="de-CH"/>
        </w:rPr>
        <w:t xml:space="preserve">Integrierender Bestandteil der </w:t>
      </w:r>
      <w:r w:rsidR="00AF044E">
        <w:rPr>
          <w:rFonts w:ascii="Arial" w:hAnsi="Arial" w:cs="Arial"/>
          <w:b/>
          <w:bCs/>
          <w:sz w:val="24"/>
          <w:szCs w:val="24"/>
          <w:lang w:val="de-CH"/>
        </w:rPr>
        <w:t xml:space="preserve">vorliegenden </w:t>
      </w:r>
      <w:r w:rsidRPr="00920B2E">
        <w:rPr>
          <w:rFonts w:ascii="Arial" w:hAnsi="Arial" w:cs="Arial"/>
          <w:b/>
          <w:bCs/>
          <w:sz w:val="24"/>
          <w:szCs w:val="24"/>
          <w:lang w:val="de-CH"/>
        </w:rPr>
        <w:t>Wasserrechtskonzession:</w:t>
      </w:r>
    </w:p>
    <w:p w14:paraId="0501767E" w14:textId="0024A187" w:rsidR="00F64E13" w:rsidRPr="00920B2E" w:rsidRDefault="00F64E13" w:rsidP="00ED15C1">
      <w:pPr>
        <w:spacing w:line="360" w:lineRule="auto"/>
        <w:rPr>
          <w:rFonts w:ascii="Arial" w:hAnsi="Arial" w:cs="Arial"/>
          <w:lang w:val="de-CH"/>
        </w:rPr>
      </w:pPr>
      <w:r w:rsidRPr="00920B2E">
        <w:rPr>
          <w:rFonts w:ascii="Arial" w:hAnsi="Arial" w:cs="Arial"/>
          <w:b/>
          <w:bCs/>
          <w:lang w:val="de-CH"/>
        </w:rPr>
        <w:t>Anhang 1:</w:t>
      </w:r>
      <w:r w:rsidRPr="00920B2E">
        <w:rPr>
          <w:rFonts w:ascii="Arial" w:hAnsi="Arial" w:cs="Arial"/>
          <w:lang w:val="de-CH"/>
        </w:rPr>
        <w:t xml:space="preserve"> Umfang des verliehenen </w:t>
      </w:r>
      <w:r w:rsidR="00491E2C" w:rsidRPr="00920B2E">
        <w:rPr>
          <w:rFonts w:ascii="Arial" w:hAnsi="Arial" w:cs="Arial"/>
          <w:lang w:val="de-CH"/>
        </w:rPr>
        <w:t xml:space="preserve">(konzedierten) </w:t>
      </w:r>
      <w:r w:rsidRPr="00920B2E">
        <w:rPr>
          <w:rFonts w:ascii="Arial" w:hAnsi="Arial" w:cs="Arial"/>
          <w:lang w:val="de-CH"/>
        </w:rPr>
        <w:t xml:space="preserve">Nutzungsrechts </w:t>
      </w:r>
      <w:r w:rsidR="00491E2C" w:rsidRPr="00920B2E">
        <w:rPr>
          <w:rFonts w:ascii="Arial" w:hAnsi="Arial" w:cs="Arial"/>
          <w:lang w:val="de-CH"/>
        </w:rPr>
        <w:t>–</w:t>
      </w:r>
      <w:r w:rsidRPr="00920B2E">
        <w:rPr>
          <w:rFonts w:ascii="Arial" w:hAnsi="Arial" w:cs="Arial"/>
          <w:lang w:val="de-CH"/>
        </w:rPr>
        <w:t xml:space="preserve"> Übersichtstabelle</w:t>
      </w:r>
    </w:p>
    <w:p w14:paraId="4B06FBC3" w14:textId="185574BD" w:rsidR="00491E2C" w:rsidRPr="00920B2E" w:rsidRDefault="00491E2C" w:rsidP="00ED15C1">
      <w:pPr>
        <w:spacing w:line="360" w:lineRule="auto"/>
        <w:rPr>
          <w:rFonts w:ascii="Arial" w:hAnsi="Arial" w:cs="Arial"/>
          <w:lang w:val="de-CH"/>
        </w:rPr>
      </w:pPr>
      <w:r w:rsidRPr="00920B2E">
        <w:rPr>
          <w:rFonts w:ascii="Arial" w:hAnsi="Arial" w:cs="Arial"/>
          <w:b/>
          <w:bCs/>
          <w:lang w:val="de-CH"/>
        </w:rPr>
        <w:t>Anhang 2</w:t>
      </w:r>
      <w:r w:rsidRPr="00920B2E">
        <w:rPr>
          <w:rFonts w:ascii="Arial" w:hAnsi="Arial" w:cs="Arial"/>
          <w:lang w:val="de-CH"/>
        </w:rPr>
        <w:t>: Definitionen</w:t>
      </w:r>
      <w:r w:rsidR="00920B2E">
        <w:rPr>
          <w:rFonts w:ascii="Arial" w:hAnsi="Arial" w:cs="Arial"/>
          <w:lang w:val="de-CH"/>
        </w:rPr>
        <w:t xml:space="preserve"> der Begriffe </w:t>
      </w:r>
      <w:r w:rsidR="00295950">
        <w:rPr>
          <w:rFonts w:ascii="Arial" w:hAnsi="Arial" w:cs="Arial"/>
          <w:lang w:val="de-CH"/>
        </w:rPr>
        <w:t>zur</w:t>
      </w:r>
      <w:r w:rsidR="00920B2E">
        <w:rPr>
          <w:rFonts w:ascii="Arial" w:hAnsi="Arial" w:cs="Arial"/>
          <w:lang w:val="de-CH"/>
        </w:rPr>
        <w:t xml:space="preserve"> Wasserrechtskonzession</w:t>
      </w:r>
    </w:p>
    <w:p w14:paraId="0B5E4814" w14:textId="216C2F16" w:rsidR="00F64E13" w:rsidRPr="00920B2E" w:rsidRDefault="00F64E13" w:rsidP="00ED15C1">
      <w:pPr>
        <w:spacing w:line="360" w:lineRule="auto"/>
        <w:rPr>
          <w:rFonts w:ascii="Arial" w:hAnsi="Arial" w:cs="Arial"/>
          <w:lang w:val="de-CH"/>
        </w:rPr>
      </w:pPr>
      <w:r w:rsidRPr="00920B2E">
        <w:rPr>
          <w:rFonts w:ascii="Arial" w:hAnsi="Arial" w:cs="Arial"/>
          <w:b/>
          <w:bCs/>
          <w:lang w:val="de-CH"/>
        </w:rPr>
        <w:t xml:space="preserve">Anhang </w:t>
      </w:r>
      <w:r w:rsidR="00491E2C" w:rsidRPr="00920B2E">
        <w:rPr>
          <w:rFonts w:ascii="Arial" w:hAnsi="Arial" w:cs="Arial"/>
          <w:b/>
          <w:bCs/>
          <w:lang w:val="de-CH"/>
        </w:rPr>
        <w:t>3</w:t>
      </w:r>
      <w:r w:rsidRPr="00920B2E">
        <w:rPr>
          <w:rFonts w:ascii="Arial" w:hAnsi="Arial" w:cs="Arial"/>
          <w:b/>
          <w:bCs/>
          <w:lang w:val="de-CH"/>
        </w:rPr>
        <w:t>:</w:t>
      </w:r>
      <w:r w:rsidRPr="00920B2E">
        <w:rPr>
          <w:rFonts w:ascii="Arial" w:hAnsi="Arial" w:cs="Arial"/>
          <w:lang w:val="de-CH"/>
        </w:rPr>
        <w:t xml:space="preserve"> Umfang des verliehenen Nutzungsrechts </w:t>
      </w:r>
      <w:r w:rsidR="00CF78F5">
        <w:rPr>
          <w:rFonts w:ascii="Arial" w:hAnsi="Arial" w:cs="Arial"/>
          <w:lang w:val="de-CH"/>
        </w:rPr>
        <w:t>-</w:t>
      </w:r>
      <w:r w:rsidR="00835613">
        <w:rPr>
          <w:rFonts w:ascii="Arial" w:hAnsi="Arial" w:cs="Arial"/>
          <w:lang w:val="de-CH"/>
        </w:rPr>
        <w:t xml:space="preserve"> </w:t>
      </w:r>
      <w:r w:rsidR="00CF78F5">
        <w:rPr>
          <w:rFonts w:ascii="Arial" w:hAnsi="Arial" w:cs="Arial"/>
          <w:lang w:val="de-CH"/>
        </w:rPr>
        <w:t>Schema</w:t>
      </w:r>
    </w:p>
    <w:p w14:paraId="0B63910B" w14:textId="4E571838" w:rsidR="00920B2E" w:rsidRPr="00156F1A" w:rsidRDefault="00920B2E" w:rsidP="00ED15C1">
      <w:pPr>
        <w:spacing w:line="360" w:lineRule="auto"/>
        <w:rPr>
          <w:rFonts w:ascii="Arial" w:hAnsi="Arial" w:cs="Arial"/>
          <w:color w:val="303030"/>
          <w:lang w:val="de-CH"/>
        </w:rPr>
        <w:sectPr w:rsidR="00920B2E" w:rsidRPr="00156F1A" w:rsidSect="0046736F">
          <w:headerReference w:type="default" r:id="rId8"/>
          <w:footerReference w:type="default" r:id="rId9"/>
          <w:headerReference w:type="first" r:id="rId10"/>
          <w:footerReference w:type="first" r:id="rId11"/>
          <w:pgSz w:w="11906" w:h="16838" w:code="9"/>
          <w:pgMar w:top="1276" w:right="1418" w:bottom="1560" w:left="1418" w:header="567" w:footer="709" w:gutter="0"/>
          <w:cols w:space="708"/>
          <w:titlePg/>
          <w:docGrid w:linePitch="360"/>
        </w:sectPr>
      </w:pPr>
      <w:r w:rsidRPr="00920B2E">
        <w:rPr>
          <w:rFonts w:ascii="Arial" w:hAnsi="Arial" w:cs="Arial"/>
          <w:b/>
          <w:bCs/>
          <w:lang w:val="de-CH"/>
        </w:rPr>
        <w:t xml:space="preserve">Anhang </w:t>
      </w:r>
      <w:r>
        <w:rPr>
          <w:rFonts w:ascii="Arial" w:hAnsi="Arial" w:cs="Arial"/>
          <w:b/>
          <w:bCs/>
          <w:lang w:val="de-CH"/>
        </w:rPr>
        <w:t>4</w:t>
      </w:r>
      <w:r w:rsidRPr="00920B2E">
        <w:rPr>
          <w:rFonts w:ascii="Arial" w:hAnsi="Arial" w:cs="Arial"/>
          <w:b/>
          <w:bCs/>
          <w:lang w:val="de-CH"/>
        </w:rPr>
        <w:t>:</w:t>
      </w:r>
      <w:r w:rsidRPr="00920B2E">
        <w:rPr>
          <w:rFonts w:ascii="Arial" w:hAnsi="Arial" w:cs="Arial"/>
          <w:lang w:val="de-CH"/>
        </w:rPr>
        <w:t xml:space="preserve"> </w:t>
      </w:r>
      <w:r w:rsidR="00295950" w:rsidRPr="00295950">
        <w:rPr>
          <w:rFonts w:ascii="Arial" w:hAnsi="Arial" w:cs="Arial"/>
          <w:color w:val="303030"/>
          <w:lang w:val="de-CH"/>
        </w:rPr>
        <w:t>Nutzbares Wasservolumen (Art. 51 Abs. 3 WRG)</w:t>
      </w:r>
      <w:r w:rsidR="00CF78F5">
        <w:rPr>
          <w:rFonts w:ascii="Arial" w:hAnsi="Arial" w:cs="Arial"/>
          <w:color w:val="303030"/>
          <w:lang w:val="de-CH"/>
        </w:rPr>
        <w:t xml:space="preserve"> - Schema</w:t>
      </w:r>
    </w:p>
    <w:tbl>
      <w:tblPr>
        <w:tblW w:w="16444" w:type="dxa"/>
        <w:tblInd w:w="-431" w:type="dxa"/>
        <w:tblLayout w:type="fixed"/>
        <w:tblCellMar>
          <w:left w:w="70" w:type="dxa"/>
          <w:right w:w="70" w:type="dxa"/>
        </w:tblCellMar>
        <w:tblLook w:val="04A0" w:firstRow="1" w:lastRow="0" w:firstColumn="1" w:lastColumn="0" w:noHBand="0" w:noVBand="1"/>
      </w:tblPr>
      <w:tblGrid>
        <w:gridCol w:w="1271"/>
        <w:gridCol w:w="856"/>
        <w:gridCol w:w="851"/>
        <w:gridCol w:w="709"/>
        <w:gridCol w:w="708"/>
        <w:gridCol w:w="709"/>
        <w:gridCol w:w="851"/>
        <w:gridCol w:w="992"/>
        <w:gridCol w:w="992"/>
        <w:gridCol w:w="992"/>
        <w:gridCol w:w="993"/>
        <w:gridCol w:w="992"/>
        <w:gridCol w:w="850"/>
        <w:gridCol w:w="993"/>
        <w:gridCol w:w="992"/>
        <w:gridCol w:w="850"/>
        <w:gridCol w:w="851"/>
        <w:gridCol w:w="992"/>
      </w:tblGrid>
      <w:tr w:rsidR="00F64E13" w:rsidRPr="00DE760B" w14:paraId="33EA5DFC" w14:textId="77777777" w:rsidTr="00D54EBD">
        <w:trPr>
          <w:trHeight w:val="750"/>
        </w:trPr>
        <w:tc>
          <w:tcPr>
            <w:tcW w:w="16444" w:type="dxa"/>
            <w:gridSpan w:val="18"/>
            <w:tcBorders>
              <w:top w:val="single" w:sz="4" w:space="0" w:color="auto"/>
              <w:left w:val="single" w:sz="4" w:space="0" w:color="auto"/>
              <w:bottom w:val="single" w:sz="4" w:space="0" w:color="auto"/>
              <w:right w:val="single" w:sz="4" w:space="0" w:color="auto"/>
            </w:tcBorders>
            <w:shd w:val="clear" w:color="000000" w:fill="D9D9D9"/>
          </w:tcPr>
          <w:p w14:paraId="65A3CA6E" w14:textId="14D1426A" w:rsidR="00F64E13" w:rsidRDefault="00F64E13" w:rsidP="00F64E13">
            <w:pPr>
              <w:rPr>
                <w:rFonts w:ascii="Arial" w:hAnsi="Arial" w:cs="Arial"/>
                <w:color w:val="303030"/>
                <w:lang w:val="de-CH"/>
              </w:rPr>
            </w:pPr>
            <w:r w:rsidRPr="00B37197">
              <w:rPr>
                <w:rFonts w:ascii="Arial" w:hAnsi="Arial" w:cs="Arial"/>
                <w:b/>
                <w:bCs/>
                <w:color w:val="303030"/>
                <w:lang w:val="de-CH"/>
              </w:rPr>
              <w:lastRenderedPageBreak/>
              <w:t>Anhang 1:</w:t>
            </w:r>
            <w:r>
              <w:rPr>
                <w:rFonts w:ascii="Arial" w:hAnsi="Arial" w:cs="Arial"/>
                <w:color w:val="303030"/>
                <w:lang w:val="de-CH"/>
              </w:rPr>
              <w:t xml:space="preserve"> </w:t>
            </w:r>
            <w:r w:rsidR="008E6F56">
              <w:rPr>
                <w:rFonts w:ascii="Arial" w:hAnsi="Arial" w:cs="Arial"/>
                <w:color w:val="303030"/>
                <w:lang w:val="de-CH"/>
              </w:rPr>
              <w:t xml:space="preserve">      </w:t>
            </w:r>
            <w:r w:rsidRPr="008E6F56">
              <w:rPr>
                <w:rFonts w:ascii="Arial" w:hAnsi="Arial" w:cs="Arial"/>
                <w:b/>
                <w:bCs/>
                <w:color w:val="303030"/>
                <w:lang w:val="de-CH"/>
              </w:rPr>
              <w:t xml:space="preserve">Umfang des verliehenen </w:t>
            </w:r>
            <w:r w:rsidR="00790CA9" w:rsidRPr="008E6F56">
              <w:rPr>
                <w:rFonts w:ascii="Arial" w:hAnsi="Arial" w:cs="Arial"/>
                <w:b/>
                <w:bCs/>
                <w:color w:val="303030"/>
                <w:lang w:val="de-CH"/>
              </w:rPr>
              <w:t xml:space="preserve">(konzedierten) </w:t>
            </w:r>
            <w:r w:rsidRPr="008E6F56">
              <w:rPr>
                <w:rFonts w:ascii="Arial" w:hAnsi="Arial" w:cs="Arial"/>
                <w:b/>
                <w:bCs/>
                <w:color w:val="303030"/>
                <w:lang w:val="de-CH"/>
              </w:rPr>
              <w:t>Nutzungsrechts - Übersichtstabelle</w:t>
            </w:r>
          </w:p>
          <w:p w14:paraId="0A532CCD" w14:textId="77777777" w:rsidR="00F64E13" w:rsidRPr="006627A6" w:rsidRDefault="00F64E13" w:rsidP="006536FA">
            <w:pPr>
              <w:spacing w:after="0" w:line="240" w:lineRule="auto"/>
              <w:rPr>
                <w:rFonts w:ascii="Arial" w:eastAsia="Times New Roman" w:hAnsi="Arial" w:cs="Arial"/>
                <w:color w:val="000000"/>
                <w:sz w:val="14"/>
                <w:szCs w:val="14"/>
                <w:lang w:val="de-CH" w:eastAsia="de-CH"/>
              </w:rPr>
            </w:pPr>
          </w:p>
        </w:tc>
      </w:tr>
      <w:tr w:rsidR="006627A6" w:rsidRPr="00DE760B" w14:paraId="2A1B9C69" w14:textId="77777777" w:rsidTr="001533DC">
        <w:trPr>
          <w:trHeight w:val="864"/>
        </w:trPr>
        <w:tc>
          <w:tcPr>
            <w:tcW w:w="1271" w:type="dxa"/>
            <w:tcBorders>
              <w:top w:val="single" w:sz="4" w:space="0" w:color="auto"/>
              <w:left w:val="single" w:sz="4" w:space="0" w:color="auto"/>
              <w:bottom w:val="single" w:sz="4" w:space="0" w:color="auto"/>
              <w:right w:val="nil"/>
            </w:tcBorders>
            <w:shd w:val="clear" w:color="000000" w:fill="D9D9D9"/>
            <w:hideMark/>
          </w:tcPr>
          <w:p w14:paraId="7B262793" w14:textId="77777777" w:rsidR="006536FA" w:rsidRDefault="006536FA" w:rsidP="006536FA">
            <w:pPr>
              <w:spacing w:after="0" w:line="240" w:lineRule="auto"/>
              <w:rPr>
                <w:rFonts w:ascii="Arial" w:eastAsia="Times New Roman" w:hAnsi="Arial" w:cs="Arial"/>
                <w:color w:val="000000"/>
                <w:sz w:val="16"/>
                <w:szCs w:val="16"/>
                <w:lang w:val="de-CH" w:eastAsia="de-CH"/>
              </w:rPr>
            </w:pPr>
          </w:p>
          <w:p w14:paraId="21E1337B" w14:textId="6993F1E8" w:rsidR="00F64E13" w:rsidRPr="006536FA" w:rsidRDefault="00F64E13" w:rsidP="006536FA">
            <w:pPr>
              <w:spacing w:after="0" w:line="240" w:lineRule="auto"/>
              <w:rPr>
                <w:rFonts w:ascii="Arial" w:eastAsia="Times New Roman" w:hAnsi="Arial" w:cs="Arial"/>
                <w:color w:val="000000"/>
                <w:sz w:val="16"/>
                <w:szCs w:val="16"/>
                <w:lang w:val="de-CH" w:eastAsia="de-CH"/>
              </w:rPr>
            </w:pPr>
          </w:p>
        </w:tc>
        <w:tc>
          <w:tcPr>
            <w:tcW w:w="856" w:type="dxa"/>
            <w:tcBorders>
              <w:top w:val="single" w:sz="4" w:space="0" w:color="auto"/>
              <w:left w:val="nil"/>
              <w:bottom w:val="single" w:sz="4" w:space="0" w:color="auto"/>
              <w:right w:val="nil"/>
            </w:tcBorders>
            <w:shd w:val="clear" w:color="000000" w:fill="D9D9D9"/>
            <w:hideMark/>
          </w:tcPr>
          <w:p w14:paraId="5780AD48" w14:textId="77777777" w:rsidR="006536FA" w:rsidRPr="006627A6" w:rsidRDefault="006536FA" w:rsidP="006536FA">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851" w:type="dxa"/>
            <w:tcBorders>
              <w:top w:val="single" w:sz="4" w:space="0" w:color="auto"/>
              <w:left w:val="nil"/>
              <w:bottom w:val="single" w:sz="4" w:space="0" w:color="auto"/>
              <w:right w:val="nil"/>
            </w:tcBorders>
            <w:shd w:val="clear" w:color="000000" w:fill="D9D9D9"/>
            <w:hideMark/>
          </w:tcPr>
          <w:p w14:paraId="7E848B74" w14:textId="77777777" w:rsidR="006536FA" w:rsidRPr="006627A6" w:rsidRDefault="006536FA" w:rsidP="006536FA">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709" w:type="dxa"/>
            <w:tcBorders>
              <w:top w:val="single" w:sz="4" w:space="0" w:color="auto"/>
              <w:left w:val="nil"/>
              <w:bottom w:val="single" w:sz="4" w:space="0" w:color="auto"/>
              <w:right w:val="nil"/>
            </w:tcBorders>
            <w:shd w:val="clear" w:color="000000" w:fill="D9D9D9"/>
            <w:hideMark/>
          </w:tcPr>
          <w:p w14:paraId="3DE6DB59" w14:textId="77777777" w:rsidR="006536FA" w:rsidRPr="006627A6" w:rsidRDefault="006536FA" w:rsidP="006536FA">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708" w:type="dxa"/>
            <w:tcBorders>
              <w:top w:val="single" w:sz="4" w:space="0" w:color="auto"/>
              <w:left w:val="nil"/>
              <w:bottom w:val="single" w:sz="4" w:space="0" w:color="auto"/>
              <w:right w:val="nil"/>
            </w:tcBorders>
            <w:shd w:val="clear" w:color="000000" w:fill="D9D9D9"/>
            <w:hideMark/>
          </w:tcPr>
          <w:p w14:paraId="5C79C90F" w14:textId="77777777" w:rsidR="006536FA" w:rsidRPr="006627A6" w:rsidRDefault="006536FA" w:rsidP="006536FA">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709" w:type="dxa"/>
            <w:tcBorders>
              <w:top w:val="single" w:sz="4" w:space="0" w:color="auto"/>
              <w:left w:val="nil"/>
              <w:bottom w:val="single" w:sz="4" w:space="0" w:color="auto"/>
              <w:right w:val="nil"/>
            </w:tcBorders>
            <w:shd w:val="clear" w:color="000000" w:fill="D9D9D9"/>
            <w:hideMark/>
          </w:tcPr>
          <w:p w14:paraId="47233B96" w14:textId="77777777" w:rsidR="006536FA" w:rsidRPr="006627A6" w:rsidRDefault="006536FA" w:rsidP="006536FA">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00CE8367" w14:textId="0D93BD1E" w:rsidR="001533DC" w:rsidRDefault="001533DC" w:rsidP="006536FA">
            <w:pPr>
              <w:spacing w:after="0" w:line="240" w:lineRule="auto"/>
              <w:jc w:val="center"/>
              <w:rPr>
                <w:rFonts w:ascii="Arial" w:eastAsia="Times New Roman" w:hAnsi="Arial" w:cs="Arial"/>
                <w:sz w:val="14"/>
                <w:szCs w:val="14"/>
                <w:lang w:val="de-CH" w:eastAsia="de-CH"/>
              </w:rPr>
            </w:pPr>
            <w:r>
              <w:rPr>
                <w:rFonts w:ascii="Arial" w:eastAsia="Times New Roman" w:hAnsi="Arial" w:cs="Arial"/>
                <w:sz w:val="14"/>
                <w:szCs w:val="14"/>
                <w:lang w:val="de-CH" w:eastAsia="de-CH"/>
              </w:rPr>
              <w:t>E</w:t>
            </w:r>
          </w:p>
          <w:p w14:paraId="2DB1BBFD" w14:textId="564DC6BF" w:rsidR="006536FA" w:rsidRPr="006627A6" w:rsidRDefault="006536FA" w:rsidP="006536FA">
            <w:pPr>
              <w:spacing w:after="0" w:line="240" w:lineRule="auto"/>
              <w:jc w:val="center"/>
              <w:rPr>
                <w:rFonts w:ascii="Arial" w:eastAsia="Times New Roman" w:hAnsi="Arial" w:cs="Arial"/>
                <w:sz w:val="14"/>
                <w:szCs w:val="14"/>
                <w:lang w:val="de-CH" w:eastAsia="de-CH"/>
              </w:rPr>
            </w:pPr>
            <w:r w:rsidRPr="006627A6">
              <w:rPr>
                <w:rFonts w:ascii="Arial" w:eastAsia="Times New Roman" w:hAnsi="Arial" w:cs="Arial"/>
                <w:sz w:val="14"/>
                <w:szCs w:val="14"/>
                <w:lang w:val="de-CH" w:eastAsia="de-CH"/>
              </w:rPr>
              <w:t>Zufluss 19xx-20xx</w:t>
            </w:r>
          </w:p>
        </w:tc>
        <w:tc>
          <w:tcPr>
            <w:tcW w:w="1984" w:type="dxa"/>
            <w:gridSpan w:val="2"/>
            <w:tcBorders>
              <w:top w:val="single" w:sz="4" w:space="0" w:color="auto"/>
              <w:left w:val="nil"/>
              <w:bottom w:val="single" w:sz="4" w:space="0" w:color="auto"/>
              <w:right w:val="single" w:sz="4" w:space="0" w:color="auto"/>
            </w:tcBorders>
            <w:shd w:val="clear" w:color="000000" w:fill="D9D9D9"/>
            <w:hideMark/>
          </w:tcPr>
          <w:p w14:paraId="3FBE677A" w14:textId="069479FB" w:rsidR="001533DC" w:rsidRDefault="001533DC" w:rsidP="006536FA">
            <w:pPr>
              <w:spacing w:after="0" w:line="240" w:lineRule="auto"/>
              <w:jc w:val="center"/>
              <w:rPr>
                <w:rFonts w:ascii="Arial" w:eastAsia="Times New Roman" w:hAnsi="Arial" w:cs="Arial"/>
                <w:sz w:val="14"/>
                <w:szCs w:val="14"/>
                <w:lang w:val="de-CH" w:eastAsia="de-CH"/>
              </w:rPr>
            </w:pPr>
            <w:r>
              <w:rPr>
                <w:rFonts w:ascii="Arial" w:eastAsia="Times New Roman" w:hAnsi="Arial" w:cs="Arial"/>
                <w:sz w:val="14"/>
                <w:szCs w:val="14"/>
                <w:lang w:val="de-CH" w:eastAsia="de-CH"/>
              </w:rPr>
              <w:t>F</w:t>
            </w:r>
          </w:p>
          <w:p w14:paraId="1685B23A" w14:textId="77CAF24D" w:rsidR="006536FA" w:rsidRPr="006627A6" w:rsidRDefault="006536FA" w:rsidP="006536FA">
            <w:pPr>
              <w:spacing w:after="0" w:line="240" w:lineRule="auto"/>
              <w:jc w:val="center"/>
              <w:rPr>
                <w:rFonts w:ascii="Arial" w:eastAsia="Times New Roman" w:hAnsi="Arial" w:cs="Arial"/>
                <w:sz w:val="14"/>
                <w:szCs w:val="14"/>
                <w:lang w:val="de-CH" w:eastAsia="de-CH"/>
              </w:rPr>
            </w:pPr>
            <w:r w:rsidRPr="006627A6">
              <w:rPr>
                <w:rFonts w:ascii="Arial" w:eastAsia="Times New Roman" w:hAnsi="Arial" w:cs="Arial"/>
                <w:sz w:val="14"/>
                <w:szCs w:val="14"/>
                <w:lang w:val="de-CH" w:eastAsia="de-CH"/>
              </w:rPr>
              <w:t>Maximaler Zufluss</w:t>
            </w:r>
            <w:r w:rsidRPr="006627A6">
              <w:rPr>
                <w:rFonts w:ascii="Arial" w:eastAsia="Times New Roman" w:hAnsi="Arial" w:cs="Arial"/>
                <w:sz w:val="14"/>
                <w:szCs w:val="14"/>
                <w:lang w:val="de-CH" w:eastAsia="de-CH"/>
              </w:rPr>
              <w:br/>
              <w:t>19xx-20xx</w:t>
            </w:r>
          </w:p>
        </w:tc>
        <w:tc>
          <w:tcPr>
            <w:tcW w:w="2835" w:type="dxa"/>
            <w:gridSpan w:val="3"/>
            <w:tcBorders>
              <w:top w:val="single" w:sz="4" w:space="0" w:color="auto"/>
              <w:left w:val="nil"/>
              <w:bottom w:val="single" w:sz="4" w:space="0" w:color="auto"/>
              <w:right w:val="single" w:sz="4" w:space="0" w:color="auto"/>
            </w:tcBorders>
            <w:shd w:val="clear" w:color="000000" w:fill="D9D9D9"/>
            <w:hideMark/>
          </w:tcPr>
          <w:p w14:paraId="4E136E72" w14:textId="5A80E09B" w:rsidR="001533DC" w:rsidRDefault="001533DC" w:rsidP="006536FA">
            <w:pPr>
              <w:spacing w:after="0" w:line="240" w:lineRule="auto"/>
              <w:jc w:val="center"/>
              <w:rPr>
                <w:rFonts w:ascii="Arial" w:eastAsia="Times New Roman" w:hAnsi="Arial" w:cs="Arial"/>
                <w:sz w:val="14"/>
                <w:szCs w:val="14"/>
                <w:lang w:val="en-US" w:eastAsia="de-CH"/>
              </w:rPr>
            </w:pPr>
            <w:r>
              <w:rPr>
                <w:rFonts w:ascii="Arial" w:eastAsia="Times New Roman" w:hAnsi="Arial" w:cs="Arial"/>
                <w:sz w:val="14"/>
                <w:szCs w:val="14"/>
                <w:lang w:val="en-US" w:eastAsia="de-CH"/>
              </w:rPr>
              <w:t>G</w:t>
            </w:r>
          </w:p>
          <w:p w14:paraId="22132254" w14:textId="0C90A7A9" w:rsidR="006536FA" w:rsidRPr="006627A6" w:rsidRDefault="006536FA" w:rsidP="006536FA">
            <w:pPr>
              <w:spacing w:after="0" w:line="240" w:lineRule="auto"/>
              <w:jc w:val="center"/>
              <w:rPr>
                <w:rFonts w:ascii="Arial" w:eastAsia="Times New Roman" w:hAnsi="Arial" w:cs="Arial"/>
                <w:sz w:val="14"/>
                <w:szCs w:val="14"/>
                <w:lang w:val="en-US" w:eastAsia="de-CH"/>
              </w:rPr>
            </w:pPr>
            <w:r w:rsidRPr="006627A6">
              <w:rPr>
                <w:rFonts w:ascii="Arial" w:eastAsia="Times New Roman" w:hAnsi="Arial" w:cs="Arial"/>
                <w:sz w:val="14"/>
                <w:szCs w:val="14"/>
                <w:lang w:val="en-US" w:eastAsia="de-CH"/>
              </w:rPr>
              <w:t>Dotation (G</w:t>
            </w:r>
            <w:r w:rsidR="008B7E76">
              <w:rPr>
                <w:rFonts w:ascii="Arial" w:eastAsia="Times New Roman" w:hAnsi="Arial" w:cs="Arial"/>
                <w:sz w:val="14"/>
                <w:szCs w:val="14"/>
                <w:lang w:val="en-US" w:eastAsia="de-CH"/>
              </w:rPr>
              <w:t>S</w:t>
            </w:r>
            <w:r w:rsidRPr="006627A6">
              <w:rPr>
                <w:rFonts w:ascii="Arial" w:eastAsia="Times New Roman" w:hAnsi="Arial" w:cs="Arial"/>
                <w:sz w:val="14"/>
                <w:szCs w:val="14"/>
                <w:lang w:val="en-US" w:eastAsia="de-CH"/>
              </w:rPr>
              <w:t>chG, Basis 19xx-20xx)</w:t>
            </w:r>
          </w:p>
        </w:tc>
        <w:tc>
          <w:tcPr>
            <w:tcW w:w="1985" w:type="dxa"/>
            <w:gridSpan w:val="2"/>
            <w:tcBorders>
              <w:top w:val="single" w:sz="4" w:space="0" w:color="auto"/>
              <w:left w:val="nil"/>
              <w:bottom w:val="single" w:sz="4" w:space="0" w:color="auto"/>
              <w:right w:val="single" w:sz="4" w:space="0" w:color="auto"/>
            </w:tcBorders>
            <w:shd w:val="clear" w:color="000000" w:fill="D9D9D9"/>
            <w:hideMark/>
          </w:tcPr>
          <w:p w14:paraId="55C84096" w14:textId="7E62A20A" w:rsidR="001533DC" w:rsidRDefault="001533DC" w:rsidP="006536FA">
            <w:pPr>
              <w:spacing w:after="0" w:line="240" w:lineRule="auto"/>
              <w:jc w:val="center"/>
              <w:rPr>
                <w:rFonts w:ascii="Arial" w:eastAsia="Times New Roman" w:hAnsi="Arial" w:cs="Arial"/>
                <w:color w:val="000000"/>
                <w:sz w:val="14"/>
                <w:szCs w:val="14"/>
                <w:lang w:val="de-CH" w:eastAsia="de-CH"/>
              </w:rPr>
            </w:pPr>
            <w:r>
              <w:rPr>
                <w:rFonts w:ascii="Arial" w:eastAsia="Times New Roman" w:hAnsi="Arial" w:cs="Arial"/>
                <w:color w:val="000000"/>
                <w:sz w:val="14"/>
                <w:szCs w:val="14"/>
                <w:lang w:val="de-CH" w:eastAsia="de-CH"/>
              </w:rPr>
              <w:t>H</w:t>
            </w:r>
          </w:p>
          <w:p w14:paraId="5318C063" w14:textId="53C20861" w:rsidR="006536FA" w:rsidRPr="006627A6" w:rsidRDefault="006536FA" w:rsidP="006536FA">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Verliehene Wassermengen</w:t>
            </w:r>
          </w:p>
        </w:tc>
        <w:tc>
          <w:tcPr>
            <w:tcW w:w="1701" w:type="dxa"/>
            <w:gridSpan w:val="2"/>
            <w:tcBorders>
              <w:top w:val="single" w:sz="4" w:space="0" w:color="auto"/>
              <w:left w:val="nil"/>
              <w:bottom w:val="single" w:sz="4" w:space="0" w:color="auto"/>
              <w:right w:val="single" w:sz="4" w:space="0" w:color="auto"/>
            </w:tcBorders>
            <w:shd w:val="clear" w:color="000000" w:fill="D9D9D9"/>
            <w:hideMark/>
          </w:tcPr>
          <w:p w14:paraId="37A81A59" w14:textId="47079882" w:rsidR="001533DC" w:rsidRDefault="001533DC" w:rsidP="006536FA">
            <w:pPr>
              <w:spacing w:after="0" w:line="240" w:lineRule="auto"/>
              <w:jc w:val="center"/>
              <w:rPr>
                <w:rFonts w:ascii="Arial" w:eastAsia="Times New Roman" w:hAnsi="Arial" w:cs="Arial"/>
                <w:color w:val="000000"/>
                <w:sz w:val="14"/>
                <w:szCs w:val="14"/>
                <w:lang w:val="de-CH" w:eastAsia="de-CH"/>
              </w:rPr>
            </w:pPr>
            <w:r>
              <w:rPr>
                <w:rFonts w:ascii="Arial" w:eastAsia="Times New Roman" w:hAnsi="Arial" w:cs="Arial"/>
                <w:color w:val="000000"/>
                <w:sz w:val="14"/>
                <w:szCs w:val="14"/>
                <w:lang w:val="de-CH" w:eastAsia="de-CH"/>
              </w:rPr>
              <w:t>I</w:t>
            </w:r>
          </w:p>
          <w:p w14:paraId="779987ED" w14:textId="7BBBCDAB" w:rsidR="006536FA" w:rsidRPr="006627A6" w:rsidRDefault="006536FA" w:rsidP="006536FA">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xml:space="preserve">Für die </w:t>
            </w:r>
            <w:r w:rsidR="00544B22" w:rsidRPr="00544B22">
              <w:rPr>
                <w:rFonts w:ascii="Arial" w:hAnsi="Arial" w:cs="Arial"/>
                <w:sz w:val="15"/>
                <w:szCs w:val="15"/>
                <w:lang w:val="de-CH"/>
              </w:rPr>
              <w:t>Konzedentin</w:t>
            </w:r>
            <w:r w:rsidRPr="00544B22">
              <w:rPr>
                <w:rFonts w:ascii="Arial" w:eastAsia="Times New Roman" w:hAnsi="Arial" w:cs="Arial"/>
                <w:color w:val="000000"/>
                <w:sz w:val="15"/>
                <w:szCs w:val="15"/>
                <w:lang w:val="de-CH" w:eastAsia="de-CH"/>
              </w:rPr>
              <w:t xml:space="preserve"> </w:t>
            </w:r>
            <w:r w:rsidRPr="006627A6">
              <w:rPr>
                <w:rFonts w:ascii="Arial" w:eastAsia="Times New Roman" w:hAnsi="Arial" w:cs="Arial"/>
                <w:color w:val="000000"/>
                <w:sz w:val="14"/>
                <w:szCs w:val="14"/>
                <w:lang w:val="de-CH" w:eastAsia="de-CH"/>
              </w:rPr>
              <w:t>reserviertes Wasser</w:t>
            </w:r>
          </w:p>
        </w:tc>
        <w:tc>
          <w:tcPr>
            <w:tcW w:w="992" w:type="dxa"/>
            <w:tcBorders>
              <w:top w:val="single" w:sz="4" w:space="0" w:color="auto"/>
              <w:left w:val="nil"/>
              <w:bottom w:val="single" w:sz="4" w:space="0" w:color="auto"/>
              <w:right w:val="single" w:sz="4" w:space="0" w:color="auto"/>
            </w:tcBorders>
            <w:shd w:val="clear" w:color="000000" w:fill="D9D9D9"/>
            <w:hideMark/>
          </w:tcPr>
          <w:p w14:paraId="23475F4C" w14:textId="7FA0B839" w:rsidR="006536FA" w:rsidRDefault="00894C16" w:rsidP="00894C16">
            <w:pPr>
              <w:spacing w:after="0" w:line="240" w:lineRule="auto"/>
              <w:jc w:val="center"/>
              <w:rPr>
                <w:rFonts w:ascii="Arial" w:eastAsia="Times New Roman" w:hAnsi="Arial" w:cs="Arial"/>
                <w:color w:val="000000"/>
                <w:sz w:val="14"/>
                <w:szCs w:val="14"/>
                <w:lang w:val="de-CH" w:eastAsia="de-CH"/>
              </w:rPr>
            </w:pPr>
            <w:r>
              <w:rPr>
                <w:rFonts w:ascii="Arial" w:eastAsia="Times New Roman" w:hAnsi="Arial" w:cs="Arial"/>
                <w:color w:val="000000"/>
                <w:sz w:val="14"/>
                <w:szCs w:val="14"/>
                <w:lang w:val="de-CH" w:eastAsia="de-CH"/>
              </w:rPr>
              <w:t>J</w:t>
            </w:r>
          </w:p>
          <w:p w14:paraId="580099DD" w14:textId="39DA1D3E" w:rsidR="00894C16" w:rsidRPr="006627A6" w:rsidRDefault="00894C16" w:rsidP="00894C16">
            <w:pPr>
              <w:spacing w:after="0" w:line="240" w:lineRule="auto"/>
              <w:jc w:val="center"/>
              <w:rPr>
                <w:rFonts w:ascii="Arial" w:eastAsia="Times New Roman" w:hAnsi="Arial" w:cs="Arial"/>
                <w:color w:val="000000"/>
                <w:sz w:val="14"/>
                <w:szCs w:val="14"/>
                <w:lang w:val="de-CH" w:eastAsia="de-CH"/>
              </w:rPr>
            </w:pPr>
            <w:r>
              <w:rPr>
                <w:rFonts w:ascii="Arial" w:eastAsia="Times New Roman" w:hAnsi="Arial" w:cs="Arial"/>
                <w:color w:val="000000"/>
                <w:sz w:val="14"/>
                <w:szCs w:val="14"/>
                <w:lang w:val="de-CH" w:eastAsia="de-CH"/>
              </w:rPr>
              <w:t>Reserviertes Wasser im Speichersee</w:t>
            </w:r>
          </w:p>
        </w:tc>
      </w:tr>
      <w:tr w:rsidR="00C37923" w:rsidRPr="00DE760B" w14:paraId="21966004" w14:textId="77777777" w:rsidTr="006627A6">
        <w:trPr>
          <w:trHeight w:val="1460"/>
        </w:trPr>
        <w:tc>
          <w:tcPr>
            <w:tcW w:w="1271" w:type="dxa"/>
            <w:tcBorders>
              <w:top w:val="nil"/>
              <w:left w:val="single" w:sz="4" w:space="0" w:color="auto"/>
              <w:bottom w:val="single" w:sz="4" w:space="0" w:color="auto"/>
              <w:right w:val="single" w:sz="4" w:space="0" w:color="auto"/>
            </w:tcBorders>
            <w:shd w:val="clear" w:color="000000" w:fill="D9D9D9"/>
            <w:hideMark/>
          </w:tcPr>
          <w:p w14:paraId="57E3140D" w14:textId="33AFD829"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A </w:t>
            </w:r>
          </w:p>
          <w:p w14:paraId="004C3BEB" w14:textId="2BC8F81C"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Name der Wasserfassung /des Gewässers</w:t>
            </w:r>
            <w:r w:rsidRPr="00A4029E">
              <w:rPr>
                <w:rFonts w:ascii="Arial" w:eastAsia="Times New Roman" w:hAnsi="Arial" w:cs="Arial"/>
                <w:color w:val="000000"/>
                <w:sz w:val="18"/>
                <w:szCs w:val="18"/>
                <w:lang w:val="de-CH" w:eastAsia="de-CH"/>
              </w:rPr>
              <w:br/>
              <w:t>(N</w:t>
            </w:r>
            <w:r w:rsidRPr="00A4029E">
              <w:rPr>
                <w:rFonts w:ascii="Arial" w:eastAsia="Times New Roman" w:hAnsi="Arial" w:cs="Arial"/>
                <w:color w:val="000000"/>
                <w:sz w:val="18"/>
                <w:szCs w:val="18"/>
                <w:vertAlign w:val="subscript"/>
                <w:lang w:val="de-CH" w:eastAsia="de-CH"/>
              </w:rPr>
              <w:t>c</w:t>
            </w:r>
            <w:r w:rsidRPr="00A4029E">
              <w:rPr>
                <w:rFonts w:ascii="Arial" w:eastAsia="Times New Roman" w:hAnsi="Arial" w:cs="Arial"/>
                <w:color w:val="000000"/>
                <w:sz w:val="18"/>
                <w:szCs w:val="18"/>
                <w:lang w:val="de-CH" w:eastAsia="de-CH"/>
              </w:rPr>
              <w:t>)</w:t>
            </w:r>
          </w:p>
        </w:tc>
        <w:tc>
          <w:tcPr>
            <w:tcW w:w="856" w:type="dxa"/>
            <w:tcBorders>
              <w:top w:val="nil"/>
              <w:left w:val="nil"/>
              <w:bottom w:val="single" w:sz="4" w:space="0" w:color="auto"/>
              <w:right w:val="single" w:sz="4" w:space="0" w:color="auto"/>
            </w:tcBorders>
            <w:shd w:val="clear" w:color="000000" w:fill="D9D9D9"/>
            <w:hideMark/>
          </w:tcPr>
          <w:p w14:paraId="3B3CA353" w14:textId="77777777" w:rsidR="00AC4C9F"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B </w:t>
            </w:r>
          </w:p>
          <w:p w14:paraId="07A35CB3" w14:textId="34876E0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Ent</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nahme-</w:t>
            </w:r>
            <w:r w:rsidR="009272A4">
              <w:rPr>
                <w:rFonts w:ascii="Arial" w:eastAsia="Times New Roman" w:hAnsi="Arial" w:cs="Arial"/>
                <w:color w:val="000000"/>
                <w:sz w:val="18"/>
                <w:szCs w:val="18"/>
                <w:lang w:val="de-CH" w:eastAsia="de-CH"/>
              </w:rPr>
              <w:t>stelle</w:t>
            </w:r>
            <w:r w:rsidRPr="00A4029E">
              <w:rPr>
                <w:rFonts w:ascii="Arial" w:eastAsia="Times New Roman" w:hAnsi="Arial" w:cs="Arial"/>
                <w:color w:val="000000"/>
                <w:sz w:val="18"/>
                <w:szCs w:val="18"/>
                <w:lang w:val="de-CH" w:eastAsia="de-CH"/>
              </w:rPr>
              <w:br/>
              <w:t>(C</w:t>
            </w:r>
            <w:r w:rsidRPr="00A4029E">
              <w:rPr>
                <w:rFonts w:ascii="Arial" w:eastAsia="Times New Roman" w:hAnsi="Arial" w:cs="Arial"/>
                <w:color w:val="000000"/>
                <w:sz w:val="18"/>
                <w:szCs w:val="18"/>
                <w:vertAlign w:val="subscript"/>
                <w:lang w:val="de-CH" w:eastAsia="de-CH"/>
              </w:rPr>
              <w:t>C</w:t>
            </w:r>
            <w:r w:rsidRPr="00A4029E">
              <w:rPr>
                <w:rFonts w:ascii="Arial" w:eastAsia="Times New Roman" w:hAnsi="Arial" w:cs="Arial"/>
                <w:color w:val="000000"/>
                <w:sz w:val="18"/>
                <w:szCs w:val="18"/>
                <w:lang w:val="de-CH" w:eastAsia="de-CH"/>
              </w:rPr>
              <w:t>)</w:t>
            </w:r>
          </w:p>
        </w:tc>
        <w:tc>
          <w:tcPr>
            <w:tcW w:w="851" w:type="dxa"/>
            <w:tcBorders>
              <w:top w:val="nil"/>
              <w:left w:val="nil"/>
              <w:bottom w:val="single" w:sz="4" w:space="0" w:color="auto"/>
              <w:right w:val="single" w:sz="4" w:space="0" w:color="auto"/>
            </w:tcBorders>
            <w:shd w:val="clear" w:color="000000" w:fill="D9D9D9"/>
            <w:hideMark/>
          </w:tcPr>
          <w:p w14:paraId="5DAFA046" w14:textId="77777777" w:rsidR="00062EC0"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C </w:t>
            </w:r>
          </w:p>
          <w:p w14:paraId="36C6C1EF" w14:textId="1E77316B" w:rsidR="00AC4C9F"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Rück</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gabe-</w:t>
            </w:r>
          </w:p>
          <w:p w14:paraId="2127E698" w14:textId="528F48B1" w:rsidR="00C37923" w:rsidRPr="00A4029E" w:rsidRDefault="009272A4" w:rsidP="00C37923">
            <w:pPr>
              <w:spacing w:after="0" w:line="240" w:lineRule="auto"/>
              <w:jc w:val="center"/>
              <w:rPr>
                <w:rFonts w:ascii="Arial" w:eastAsia="Times New Roman" w:hAnsi="Arial" w:cs="Arial"/>
                <w:color w:val="000000"/>
                <w:sz w:val="18"/>
                <w:szCs w:val="18"/>
                <w:lang w:val="de-CH" w:eastAsia="de-CH"/>
              </w:rPr>
            </w:pPr>
            <w:r>
              <w:rPr>
                <w:rFonts w:ascii="Arial" w:eastAsia="Times New Roman" w:hAnsi="Arial" w:cs="Arial"/>
                <w:color w:val="000000"/>
                <w:sz w:val="18"/>
                <w:szCs w:val="18"/>
                <w:lang w:val="de-CH" w:eastAsia="de-CH"/>
              </w:rPr>
              <w:t>stelle</w:t>
            </w:r>
            <w:r w:rsidR="00C37923" w:rsidRPr="00A4029E">
              <w:rPr>
                <w:rFonts w:ascii="Arial" w:eastAsia="Times New Roman" w:hAnsi="Arial" w:cs="Arial"/>
                <w:color w:val="000000"/>
                <w:sz w:val="18"/>
                <w:szCs w:val="18"/>
                <w:lang w:val="de-CH" w:eastAsia="de-CH"/>
              </w:rPr>
              <w:br/>
              <w:t>(C</w:t>
            </w:r>
            <w:r w:rsidR="00C37923" w:rsidRPr="00A4029E">
              <w:rPr>
                <w:rFonts w:ascii="Arial" w:eastAsia="Times New Roman" w:hAnsi="Arial" w:cs="Arial"/>
                <w:color w:val="000000"/>
                <w:sz w:val="18"/>
                <w:szCs w:val="18"/>
                <w:vertAlign w:val="subscript"/>
                <w:lang w:val="de-CH" w:eastAsia="de-CH"/>
              </w:rPr>
              <w:t>R</w:t>
            </w:r>
            <w:r w:rsidR="00C37923" w:rsidRPr="00A4029E">
              <w:rPr>
                <w:rFonts w:ascii="Arial" w:eastAsia="Times New Roman" w:hAnsi="Arial" w:cs="Arial"/>
                <w:color w:val="000000"/>
                <w:sz w:val="18"/>
                <w:szCs w:val="18"/>
                <w:lang w:val="de-CH" w:eastAsia="de-CH"/>
              </w:rPr>
              <w:t>)</w:t>
            </w:r>
          </w:p>
        </w:tc>
        <w:tc>
          <w:tcPr>
            <w:tcW w:w="2126" w:type="dxa"/>
            <w:gridSpan w:val="3"/>
            <w:tcBorders>
              <w:top w:val="single" w:sz="4" w:space="0" w:color="auto"/>
              <w:left w:val="nil"/>
              <w:bottom w:val="single" w:sz="4" w:space="0" w:color="auto"/>
              <w:right w:val="single" w:sz="4" w:space="0" w:color="000000"/>
            </w:tcBorders>
            <w:shd w:val="clear" w:color="000000" w:fill="D9D9D9"/>
            <w:hideMark/>
          </w:tcPr>
          <w:p w14:paraId="30242E08" w14:textId="596ECCF5"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D </w:t>
            </w:r>
          </w:p>
          <w:p w14:paraId="039FAB4D" w14:textId="77777777" w:rsidR="00062EC0"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Theoretisch nutzbares Gefälle </w:t>
            </w:r>
          </w:p>
          <w:p w14:paraId="12C6137A" w14:textId="35A4856E"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(HB)</w:t>
            </w:r>
          </w:p>
        </w:tc>
        <w:tc>
          <w:tcPr>
            <w:tcW w:w="851" w:type="dxa"/>
            <w:tcBorders>
              <w:top w:val="nil"/>
              <w:left w:val="nil"/>
              <w:bottom w:val="single" w:sz="4" w:space="0" w:color="auto"/>
              <w:right w:val="single" w:sz="4" w:space="0" w:color="auto"/>
            </w:tcBorders>
            <w:shd w:val="clear" w:color="000000" w:fill="D9D9D9"/>
            <w:hideMark/>
          </w:tcPr>
          <w:p w14:paraId="10A2E4D8" w14:textId="0AB9ADAC"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E 1 </w:t>
            </w:r>
          </w:p>
          <w:p w14:paraId="53E5F7BD" w14:textId="25C924D2"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Dur</w:t>
            </w:r>
            <w:r w:rsidR="00AC4C9F">
              <w:rPr>
                <w:rFonts w:ascii="Arial" w:eastAsia="Times New Roman" w:hAnsi="Arial" w:cs="Arial"/>
                <w:color w:val="000000"/>
                <w:sz w:val="18"/>
                <w:szCs w:val="18"/>
                <w:lang w:val="de-CH" w:eastAsia="de-CH"/>
              </w:rPr>
              <w:t>ch-</w:t>
            </w:r>
            <w:r w:rsidRPr="00A4029E">
              <w:rPr>
                <w:rFonts w:ascii="Arial" w:eastAsia="Times New Roman" w:hAnsi="Arial" w:cs="Arial"/>
                <w:color w:val="000000"/>
                <w:sz w:val="18"/>
                <w:szCs w:val="18"/>
                <w:lang w:val="de-CH" w:eastAsia="de-CH"/>
              </w:rPr>
              <w:t>schnitt-liches mehr-jähriges Volumen (MV</w:t>
            </w:r>
            <w:r w:rsidR="00A4029E" w:rsidRPr="00A4029E">
              <w:rPr>
                <w:rFonts w:ascii="Arial" w:eastAsia="Times New Roman" w:hAnsi="Arial" w:cs="Arial"/>
                <w:color w:val="000000"/>
                <w:sz w:val="18"/>
                <w:szCs w:val="18"/>
                <w:lang w:val="de-CH" w:eastAsia="de-CH"/>
              </w:rPr>
              <w:t>p</w:t>
            </w:r>
            <w:r w:rsidRPr="00A4029E">
              <w:rPr>
                <w:rFonts w:ascii="Arial" w:eastAsia="Times New Roman" w:hAnsi="Arial" w:cs="Arial"/>
                <w:color w:val="000000"/>
                <w:sz w:val="18"/>
                <w:szCs w:val="18"/>
                <w:lang w:val="de-CH" w:eastAsia="de-CH"/>
              </w:rPr>
              <w:t>)</w:t>
            </w:r>
          </w:p>
        </w:tc>
        <w:tc>
          <w:tcPr>
            <w:tcW w:w="992" w:type="dxa"/>
            <w:tcBorders>
              <w:top w:val="nil"/>
              <w:left w:val="nil"/>
              <w:bottom w:val="single" w:sz="4" w:space="0" w:color="auto"/>
              <w:right w:val="single" w:sz="4" w:space="0" w:color="auto"/>
            </w:tcBorders>
            <w:shd w:val="clear" w:color="000000" w:fill="D9D9D9"/>
            <w:hideMark/>
          </w:tcPr>
          <w:p w14:paraId="5260DA8F"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E 2</w:t>
            </w:r>
          </w:p>
          <w:p w14:paraId="385DE9A3" w14:textId="63B5C5A5"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Durch</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schnitt-liche mehrjähri</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ge Wasser-meng</w:t>
            </w:r>
            <w:r w:rsidR="0038469E">
              <w:rPr>
                <w:rFonts w:ascii="Arial" w:eastAsia="Times New Roman" w:hAnsi="Arial" w:cs="Arial"/>
                <w:color w:val="000000"/>
                <w:sz w:val="18"/>
                <w:szCs w:val="18"/>
                <w:lang w:val="de-CH" w:eastAsia="de-CH"/>
              </w:rPr>
              <w:t>e</w:t>
            </w:r>
            <w:r w:rsidRPr="00A4029E">
              <w:rPr>
                <w:rFonts w:ascii="Arial" w:eastAsia="Times New Roman" w:hAnsi="Arial" w:cs="Arial"/>
                <w:color w:val="000000"/>
                <w:sz w:val="18"/>
                <w:szCs w:val="18"/>
                <w:lang w:val="de-CH" w:eastAsia="de-CH"/>
              </w:rPr>
              <w:br/>
              <w:t>(MQ</w:t>
            </w:r>
            <w:r w:rsidR="00A4029E" w:rsidRPr="00A4029E">
              <w:rPr>
                <w:rFonts w:ascii="Arial" w:eastAsia="Times New Roman" w:hAnsi="Arial" w:cs="Arial"/>
                <w:color w:val="000000"/>
                <w:sz w:val="18"/>
                <w:szCs w:val="18"/>
                <w:lang w:val="de-CH" w:eastAsia="de-CH"/>
              </w:rPr>
              <w:t>p</w:t>
            </w:r>
            <w:r w:rsidRPr="00A4029E">
              <w:rPr>
                <w:rFonts w:ascii="Arial" w:eastAsia="Times New Roman" w:hAnsi="Arial" w:cs="Arial"/>
                <w:color w:val="000000"/>
                <w:sz w:val="18"/>
                <w:szCs w:val="18"/>
                <w:lang w:val="de-CH" w:eastAsia="de-CH"/>
              </w:rPr>
              <w:t>)</w:t>
            </w:r>
          </w:p>
        </w:tc>
        <w:tc>
          <w:tcPr>
            <w:tcW w:w="992" w:type="dxa"/>
            <w:tcBorders>
              <w:top w:val="nil"/>
              <w:left w:val="nil"/>
              <w:bottom w:val="single" w:sz="4" w:space="0" w:color="auto"/>
              <w:right w:val="single" w:sz="4" w:space="0" w:color="auto"/>
            </w:tcBorders>
            <w:shd w:val="clear" w:color="000000" w:fill="D9D9D9"/>
            <w:hideMark/>
          </w:tcPr>
          <w:p w14:paraId="6BCDBC90" w14:textId="361736DB"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F 1</w:t>
            </w:r>
          </w:p>
          <w:p w14:paraId="05D8D774" w14:textId="501FD936" w:rsidR="00C37923" w:rsidRPr="00A4029E" w:rsidRDefault="00AC4C9F" w:rsidP="00C37923">
            <w:pPr>
              <w:spacing w:after="0" w:line="240" w:lineRule="auto"/>
              <w:jc w:val="center"/>
              <w:rPr>
                <w:rFonts w:ascii="Arial" w:eastAsia="Times New Roman" w:hAnsi="Arial" w:cs="Arial"/>
                <w:color w:val="000000"/>
                <w:sz w:val="18"/>
                <w:szCs w:val="18"/>
                <w:lang w:val="de-CH" w:eastAsia="de-CH"/>
              </w:rPr>
            </w:pPr>
            <w:r>
              <w:rPr>
                <w:rFonts w:ascii="Arial" w:eastAsia="Times New Roman" w:hAnsi="Arial" w:cs="Arial"/>
                <w:color w:val="000000"/>
                <w:sz w:val="18"/>
                <w:szCs w:val="18"/>
                <w:lang w:val="de-CH" w:eastAsia="de-CH"/>
              </w:rPr>
              <w:t>M</w:t>
            </w:r>
            <w:r w:rsidR="00C37923" w:rsidRPr="00A4029E">
              <w:rPr>
                <w:rFonts w:ascii="Arial" w:eastAsia="Times New Roman" w:hAnsi="Arial" w:cs="Arial"/>
                <w:color w:val="000000"/>
                <w:sz w:val="18"/>
                <w:szCs w:val="18"/>
                <w:lang w:val="de-CH" w:eastAsia="de-CH"/>
              </w:rPr>
              <w:t>axima</w:t>
            </w:r>
            <w:r>
              <w:rPr>
                <w:rFonts w:ascii="Arial" w:eastAsia="Times New Roman" w:hAnsi="Arial" w:cs="Arial"/>
                <w:color w:val="000000"/>
                <w:sz w:val="18"/>
                <w:szCs w:val="18"/>
                <w:lang w:val="de-CH" w:eastAsia="de-CH"/>
              </w:rPr>
              <w:t>-</w:t>
            </w:r>
            <w:r w:rsidR="00C37923" w:rsidRPr="00A4029E">
              <w:rPr>
                <w:rFonts w:ascii="Arial" w:eastAsia="Times New Roman" w:hAnsi="Arial" w:cs="Arial"/>
                <w:color w:val="000000"/>
                <w:sz w:val="18"/>
                <w:szCs w:val="18"/>
                <w:lang w:val="de-CH" w:eastAsia="de-CH"/>
              </w:rPr>
              <w:t>les jährliches Wasser-volumen (MaxVa)</w:t>
            </w:r>
          </w:p>
        </w:tc>
        <w:tc>
          <w:tcPr>
            <w:tcW w:w="992" w:type="dxa"/>
            <w:tcBorders>
              <w:top w:val="nil"/>
              <w:left w:val="nil"/>
              <w:bottom w:val="single" w:sz="4" w:space="0" w:color="auto"/>
              <w:right w:val="single" w:sz="4" w:space="0" w:color="auto"/>
            </w:tcBorders>
            <w:shd w:val="clear" w:color="000000" w:fill="D9D9D9"/>
            <w:hideMark/>
          </w:tcPr>
          <w:p w14:paraId="60488FD0" w14:textId="33A03D69"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F 2</w:t>
            </w:r>
          </w:p>
          <w:p w14:paraId="6ACE2A52" w14:textId="0FB5DEFF"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maximale </w:t>
            </w:r>
            <w:r w:rsidR="009D0DA6" w:rsidRPr="00A4029E">
              <w:rPr>
                <w:rFonts w:ascii="Arial" w:eastAsia="Times New Roman" w:hAnsi="Arial" w:cs="Arial"/>
                <w:color w:val="000000"/>
                <w:sz w:val="18"/>
                <w:szCs w:val="18"/>
                <w:lang w:val="de-CH" w:eastAsia="de-CH"/>
              </w:rPr>
              <w:t>durch</w:t>
            </w:r>
            <w:r w:rsidR="00AC4C9F">
              <w:rPr>
                <w:rFonts w:ascii="Arial" w:eastAsia="Times New Roman" w:hAnsi="Arial" w:cs="Arial"/>
                <w:color w:val="000000"/>
                <w:sz w:val="18"/>
                <w:szCs w:val="18"/>
                <w:lang w:val="de-CH" w:eastAsia="de-CH"/>
              </w:rPr>
              <w:t>-</w:t>
            </w:r>
            <w:r w:rsidR="009D0DA6" w:rsidRPr="00A4029E">
              <w:rPr>
                <w:rFonts w:ascii="Arial" w:eastAsia="Times New Roman" w:hAnsi="Arial" w:cs="Arial"/>
                <w:color w:val="000000"/>
                <w:sz w:val="18"/>
                <w:szCs w:val="18"/>
                <w:lang w:val="de-CH" w:eastAsia="de-CH"/>
              </w:rPr>
              <w:t>schnitt</w:t>
            </w:r>
            <w:r w:rsidR="00AC4C9F">
              <w:rPr>
                <w:rFonts w:ascii="Arial" w:eastAsia="Times New Roman" w:hAnsi="Arial" w:cs="Arial"/>
                <w:color w:val="000000"/>
                <w:sz w:val="18"/>
                <w:szCs w:val="18"/>
                <w:lang w:val="de-CH" w:eastAsia="de-CH"/>
              </w:rPr>
              <w:t>-</w:t>
            </w:r>
            <w:r w:rsidR="009D0DA6" w:rsidRPr="00A4029E">
              <w:rPr>
                <w:rFonts w:ascii="Arial" w:eastAsia="Times New Roman" w:hAnsi="Arial" w:cs="Arial"/>
                <w:color w:val="000000"/>
                <w:sz w:val="18"/>
                <w:szCs w:val="18"/>
                <w:lang w:val="de-CH" w:eastAsia="de-CH"/>
              </w:rPr>
              <w:t xml:space="preserve">liche </w:t>
            </w:r>
            <w:r w:rsidRPr="00A4029E">
              <w:rPr>
                <w:rFonts w:ascii="Arial" w:eastAsia="Times New Roman" w:hAnsi="Arial" w:cs="Arial"/>
                <w:color w:val="000000"/>
                <w:sz w:val="18"/>
                <w:szCs w:val="18"/>
                <w:lang w:val="de-CH" w:eastAsia="de-CH"/>
              </w:rPr>
              <w:t>jährliche Wasser-menge (Max</w:t>
            </w:r>
            <w:r w:rsidR="00592AF7" w:rsidRPr="00A4029E">
              <w:rPr>
                <w:rFonts w:ascii="Arial" w:eastAsia="Times New Roman" w:hAnsi="Arial" w:cs="Arial"/>
                <w:color w:val="000000"/>
                <w:sz w:val="18"/>
                <w:szCs w:val="18"/>
                <w:lang w:val="de-CH" w:eastAsia="de-CH"/>
              </w:rPr>
              <w:t>M</w:t>
            </w:r>
            <w:r w:rsidRPr="00A4029E">
              <w:rPr>
                <w:rFonts w:ascii="Arial" w:eastAsia="Times New Roman" w:hAnsi="Arial" w:cs="Arial"/>
                <w:color w:val="000000"/>
                <w:sz w:val="18"/>
                <w:szCs w:val="18"/>
                <w:lang w:val="de-CH" w:eastAsia="de-CH"/>
              </w:rPr>
              <w:t>Qa)</w:t>
            </w:r>
          </w:p>
        </w:tc>
        <w:tc>
          <w:tcPr>
            <w:tcW w:w="993" w:type="dxa"/>
            <w:tcBorders>
              <w:top w:val="nil"/>
              <w:left w:val="nil"/>
              <w:bottom w:val="single" w:sz="4" w:space="0" w:color="auto"/>
              <w:right w:val="single" w:sz="4" w:space="0" w:color="auto"/>
            </w:tcBorders>
            <w:shd w:val="clear" w:color="000000" w:fill="D9D9D9"/>
            <w:hideMark/>
          </w:tcPr>
          <w:p w14:paraId="35D6FB84"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G 1</w:t>
            </w:r>
          </w:p>
          <w:p w14:paraId="023A79F0" w14:textId="4F388433"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Dotier</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wasser-menge (Q</w:t>
            </w:r>
            <w:r w:rsidRPr="00A4029E">
              <w:rPr>
                <w:rFonts w:ascii="Arial" w:eastAsia="Times New Roman" w:hAnsi="Arial" w:cs="Arial"/>
                <w:color w:val="000000"/>
                <w:sz w:val="18"/>
                <w:szCs w:val="18"/>
                <w:vertAlign w:val="subscript"/>
                <w:lang w:val="de-CH" w:eastAsia="de-CH"/>
              </w:rPr>
              <w:t>Dot</w:t>
            </w:r>
            <w:r w:rsidRPr="00A4029E">
              <w:rPr>
                <w:rFonts w:ascii="Arial" w:eastAsia="Times New Roman" w:hAnsi="Arial" w:cs="Arial"/>
                <w:color w:val="000000"/>
                <w:sz w:val="18"/>
                <w:szCs w:val="18"/>
                <w:lang w:val="de-CH" w:eastAsia="de-CH"/>
              </w:rPr>
              <w:t>)</w:t>
            </w:r>
          </w:p>
        </w:tc>
        <w:tc>
          <w:tcPr>
            <w:tcW w:w="992" w:type="dxa"/>
            <w:tcBorders>
              <w:top w:val="nil"/>
              <w:left w:val="nil"/>
              <w:bottom w:val="single" w:sz="4" w:space="0" w:color="auto"/>
              <w:right w:val="single" w:sz="4" w:space="0" w:color="auto"/>
            </w:tcBorders>
            <w:shd w:val="clear" w:color="000000" w:fill="D9D9D9"/>
            <w:hideMark/>
          </w:tcPr>
          <w:p w14:paraId="7D9C74AC"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G 2</w:t>
            </w:r>
          </w:p>
          <w:p w14:paraId="1864A044" w14:textId="46346EC5"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Durch-schnitt</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liche jährliche Dotier-wasser-menge (MQa</w:t>
            </w:r>
            <w:r w:rsidRPr="00A4029E">
              <w:rPr>
                <w:rFonts w:ascii="Arial" w:eastAsia="Times New Roman" w:hAnsi="Arial" w:cs="Arial"/>
                <w:color w:val="000000"/>
                <w:sz w:val="18"/>
                <w:szCs w:val="18"/>
                <w:vertAlign w:val="subscript"/>
                <w:lang w:val="de-CH" w:eastAsia="de-CH"/>
              </w:rPr>
              <w:t>Dot</w:t>
            </w:r>
            <w:r w:rsidRPr="00A4029E">
              <w:rPr>
                <w:rFonts w:ascii="Arial" w:eastAsia="Times New Roman" w:hAnsi="Arial" w:cs="Arial"/>
                <w:color w:val="000000"/>
                <w:sz w:val="18"/>
                <w:szCs w:val="18"/>
                <w:lang w:val="de-CH" w:eastAsia="de-CH"/>
              </w:rPr>
              <w:t>)</w:t>
            </w:r>
          </w:p>
        </w:tc>
        <w:tc>
          <w:tcPr>
            <w:tcW w:w="850" w:type="dxa"/>
            <w:tcBorders>
              <w:top w:val="nil"/>
              <w:left w:val="nil"/>
              <w:bottom w:val="single" w:sz="4" w:space="0" w:color="auto"/>
              <w:right w:val="single" w:sz="4" w:space="0" w:color="auto"/>
            </w:tcBorders>
            <w:shd w:val="clear" w:color="000000" w:fill="D9D9D9"/>
            <w:hideMark/>
          </w:tcPr>
          <w:p w14:paraId="4E233C44"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G 3</w:t>
            </w:r>
          </w:p>
          <w:p w14:paraId="67650D65" w14:textId="648A580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Jährli</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ches Dotier-volumen (Va</w:t>
            </w:r>
            <w:r w:rsidRPr="00A4029E">
              <w:rPr>
                <w:rFonts w:ascii="Arial" w:eastAsia="Times New Roman" w:hAnsi="Arial" w:cs="Arial"/>
                <w:color w:val="000000"/>
                <w:sz w:val="18"/>
                <w:szCs w:val="18"/>
                <w:vertAlign w:val="subscript"/>
                <w:lang w:val="de-CH" w:eastAsia="de-CH"/>
              </w:rPr>
              <w:t>Dot</w:t>
            </w:r>
            <w:r w:rsidRPr="00A4029E">
              <w:rPr>
                <w:rFonts w:ascii="Arial" w:eastAsia="Times New Roman" w:hAnsi="Arial" w:cs="Arial"/>
                <w:color w:val="000000"/>
                <w:sz w:val="18"/>
                <w:szCs w:val="18"/>
                <w:lang w:val="de-CH" w:eastAsia="de-CH"/>
              </w:rPr>
              <w:t>)</w:t>
            </w:r>
          </w:p>
        </w:tc>
        <w:tc>
          <w:tcPr>
            <w:tcW w:w="993" w:type="dxa"/>
            <w:tcBorders>
              <w:top w:val="nil"/>
              <w:left w:val="nil"/>
              <w:bottom w:val="single" w:sz="4" w:space="0" w:color="auto"/>
              <w:right w:val="single" w:sz="4" w:space="0" w:color="auto"/>
            </w:tcBorders>
            <w:shd w:val="clear" w:color="000000" w:fill="D9D9D9"/>
            <w:hideMark/>
          </w:tcPr>
          <w:p w14:paraId="049DB773" w14:textId="31936CA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H 1</w:t>
            </w:r>
          </w:p>
          <w:p w14:paraId="2ABFD17B" w14:textId="2A5FE3EE"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u w:val="single"/>
                <w:lang w:val="de-CH" w:eastAsia="de-CH"/>
              </w:rPr>
              <w:t>Verliehe</w:t>
            </w:r>
            <w:r w:rsidR="00AC4C9F">
              <w:rPr>
                <w:rFonts w:ascii="Arial" w:eastAsia="Times New Roman" w:hAnsi="Arial" w:cs="Arial"/>
                <w:color w:val="000000"/>
                <w:sz w:val="18"/>
                <w:szCs w:val="18"/>
                <w:u w:val="single"/>
                <w:lang w:val="de-CH" w:eastAsia="de-CH"/>
              </w:rPr>
              <w:t>-</w:t>
            </w:r>
            <w:r w:rsidRPr="00A4029E">
              <w:rPr>
                <w:rFonts w:ascii="Arial" w:eastAsia="Times New Roman" w:hAnsi="Arial" w:cs="Arial"/>
                <w:color w:val="000000"/>
                <w:sz w:val="18"/>
                <w:szCs w:val="18"/>
                <w:u w:val="single"/>
                <w:lang w:val="de-CH" w:eastAsia="de-CH"/>
              </w:rPr>
              <w:t>ne</w:t>
            </w:r>
            <w:r w:rsidR="008F4723" w:rsidRPr="00A4029E">
              <w:rPr>
                <w:rFonts w:ascii="Arial" w:eastAsia="Times New Roman" w:hAnsi="Arial" w:cs="Arial"/>
                <w:color w:val="000000"/>
                <w:sz w:val="18"/>
                <w:szCs w:val="18"/>
                <w:u w:val="single"/>
                <w:lang w:val="de-CH" w:eastAsia="de-CH"/>
              </w:rPr>
              <w:t>s</w:t>
            </w:r>
            <w:r w:rsidRPr="00A4029E">
              <w:rPr>
                <w:rFonts w:ascii="Arial" w:eastAsia="Times New Roman" w:hAnsi="Arial" w:cs="Arial"/>
                <w:color w:val="000000"/>
                <w:sz w:val="18"/>
                <w:szCs w:val="18"/>
                <w:lang w:val="de-CH" w:eastAsia="de-CH"/>
              </w:rPr>
              <w:t xml:space="preserve"> </w:t>
            </w:r>
            <w:r w:rsidR="008F4723" w:rsidRPr="00A4029E">
              <w:rPr>
                <w:rFonts w:ascii="Arial" w:eastAsia="Times New Roman" w:hAnsi="Arial" w:cs="Arial"/>
                <w:color w:val="000000"/>
                <w:sz w:val="18"/>
                <w:szCs w:val="18"/>
                <w:lang w:val="de-CH" w:eastAsia="de-CH"/>
              </w:rPr>
              <w:t>Jahres-volumen</w:t>
            </w:r>
            <w:r w:rsidRPr="00A4029E">
              <w:rPr>
                <w:rFonts w:ascii="Arial" w:eastAsia="Times New Roman" w:hAnsi="Arial" w:cs="Arial"/>
                <w:color w:val="000000"/>
                <w:sz w:val="18"/>
                <w:szCs w:val="18"/>
                <w:lang w:val="de-CH" w:eastAsia="de-CH"/>
              </w:rPr>
              <w:t xml:space="preserve"> </w:t>
            </w:r>
            <w:r w:rsidRPr="00A4029E">
              <w:rPr>
                <w:rFonts w:ascii="Arial" w:eastAsia="Times New Roman" w:hAnsi="Arial" w:cs="Arial"/>
                <w:color w:val="000000"/>
                <w:sz w:val="18"/>
                <w:szCs w:val="18"/>
                <w:lang w:val="de-CH" w:eastAsia="de-CH"/>
              </w:rPr>
              <w:br/>
              <w:t>(</w:t>
            </w:r>
            <w:r w:rsidR="008F4723" w:rsidRPr="00A4029E">
              <w:rPr>
                <w:rFonts w:ascii="Arial" w:eastAsia="Times New Roman" w:hAnsi="Arial" w:cs="Arial"/>
                <w:color w:val="000000"/>
                <w:sz w:val="18"/>
                <w:szCs w:val="18"/>
                <w:lang w:val="de-CH" w:eastAsia="de-CH"/>
              </w:rPr>
              <w:t>V</w:t>
            </w:r>
            <w:r w:rsidRPr="00A4029E">
              <w:rPr>
                <w:rFonts w:ascii="Arial" w:eastAsia="Times New Roman" w:hAnsi="Arial" w:cs="Arial"/>
                <w:color w:val="000000"/>
                <w:sz w:val="18"/>
                <w:szCs w:val="18"/>
                <w:lang w:val="de-CH" w:eastAsia="de-CH"/>
              </w:rPr>
              <w:t>a</w:t>
            </w:r>
            <w:r w:rsidRPr="00A4029E">
              <w:rPr>
                <w:rFonts w:ascii="Arial" w:eastAsia="Times New Roman" w:hAnsi="Arial" w:cs="Arial"/>
                <w:color w:val="000000"/>
                <w:sz w:val="18"/>
                <w:szCs w:val="18"/>
                <w:vertAlign w:val="subscript"/>
                <w:lang w:val="de-CH" w:eastAsia="de-CH"/>
              </w:rPr>
              <w:t xml:space="preserve">c </w:t>
            </w:r>
            <w:r w:rsidRPr="00A4029E">
              <w:rPr>
                <w:rFonts w:ascii="Arial" w:eastAsia="Times New Roman" w:hAnsi="Arial" w:cs="Arial"/>
                <w:color w:val="000000"/>
                <w:sz w:val="18"/>
                <w:szCs w:val="18"/>
                <w:lang w:val="de-CH" w:eastAsia="de-CH"/>
              </w:rPr>
              <w:t>= Max</w:t>
            </w:r>
            <w:r w:rsidR="008F4723" w:rsidRPr="00A4029E">
              <w:rPr>
                <w:rFonts w:ascii="Arial" w:eastAsia="Times New Roman" w:hAnsi="Arial" w:cs="Arial"/>
                <w:color w:val="000000"/>
                <w:sz w:val="18"/>
                <w:szCs w:val="18"/>
                <w:lang w:val="de-CH" w:eastAsia="de-CH"/>
              </w:rPr>
              <w:t>V</w:t>
            </w:r>
            <w:r w:rsidRPr="00A4029E">
              <w:rPr>
                <w:rFonts w:ascii="Arial" w:eastAsia="Times New Roman" w:hAnsi="Arial" w:cs="Arial"/>
                <w:color w:val="000000"/>
                <w:sz w:val="18"/>
                <w:szCs w:val="18"/>
                <w:lang w:val="de-CH" w:eastAsia="de-CH"/>
              </w:rPr>
              <w:t xml:space="preserve">a – </w:t>
            </w:r>
            <w:r w:rsidR="008F4723" w:rsidRPr="00A4029E">
              <w:rPr>
                <w:rFonts w:ascii="Arial" w:eastAsia="Times New Roman" w:hAnsi="Arial" w:cs="Arial"/>
                <w:color w:val="000000"/>
                <w:sz w:val="18"/>
                <w:szCs w:val="18"/>
                <w:lang w:val="de-CH" w:eastAsia="de-CH"/>
              </w:rPr>
              <w:t>V</w:t>
            </w:r>
            <w:r w:rsidRPr="00A4029E">
              <w:rPr>
                <w:rFonts w:ascii="Arial" w:eastAsia="Times New Roman" w:hAnsi="Arial" w:cs="Arial"/>
                <w:color w:val="000000"/>
                <w:sz w:val="18"/>
                <w:szCs w:val="18"/>
                <w:lang w:val="de-CH" w:eastAsia="de-CH"/>
              </w:rPr>
              <w:t>a</w:t>
            </w:r>
            <w:r w:rsidRPr="00A4029E">
              <w:rPr>
                <w:rFonts w:ascii="Arial" w:eastAsia="Times New Roman" w:hAnsi="Arial" w:cs="Arial"/>
                <w:color w:val="000000"/>
                <w:sz w:val="18"/>
                <w:szCs w:val="18"/>
                <w:vertAlign w:val="subscript"/>
                <w:lang w:val="de-CH" w:eastAsia="de-CH"/>
              </w:rPr>
              <w:t>Dot</w:t>
            </w:r>
            <w:r w:rsidRPr="00A4029E">
              <w:rPr>
                <w:rFonts w:ascii="Arial" w:eastAsia="Times New Roman" w:hAnsi="Arial" w:cs="Arial"/>
                <w:color w:val="000000"/>
                <w:sz w:val="18"/>
                <w:szCs w:val="18"/>
                <w:lang w:val="de-CH" w:eastAsia="de-CH"/>
              </w:rPr>
              <w:t>)</w:t>
            </w:r>
          </w:p>
        </w:tc>
        <w:tc>
          <w:tcPr>
            <w:tcW w:w="992" w:type="dxa"/>
            <w:tcBorders>
              <w:top w:val="nil"/>
              <w:left w:val="nil"/>
              <w:bottom w:val="single" w:sz="4" w:space="0" w:color="auto"/>
              <w:right w:val="single" w:sz="4" w:space="0" w:color="auto"/>
            </w:tcBorders>
            <w:shd w:val="clear" w:color="000000" w:fill="D9D9D9"/>
            <w:hideMark/>
          </w:tcPr>
          <w:p w14:paraId="0A81266A" w14:textId="3BB7DDB4" w:rsidR="00E85C81"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 xml:space="preserve">H2 </w:t>
            </w:r>
            <w:r w:rsidR="008F4723" w:rsidRPr="00A4029E">
              <w:rPr>
                <w:rFonts w:ascii="Arial" w:eastAsia="Times New Roman" w:hAnsi="Arial" w:cs="Arial"/>
                <w:color w:val="000000"/>
                <w:sz w:val="18"/>
                <w:szCs w:val="18"/>
                <w:lang w:val="de-CH" w:eastAsia="de-CH"/>
              </w:rPr>
              <w:t>V</w:t>
            </w:r>
            <w:r w:rsidRPr="00A4029E">
              <w:rPr>
                <w:rFonts w:ascii="Arial" w:eastAsia="Times New Roman" w:hAnsi="Arial" w:cs="Arial"/>
                <w:color w:val="000000"/>
                <w:sz w:val="18"/>
                <w:szCs w:val="18"/>
                <w:lang w:val="de-CH" w:eastAsia="de-CH"/>
              </w:rPr>
              <w:t>erliehe</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 xml:space="preserve">ne </w:t>
            </w:r>
            <w:r w:rsidR="008F4723" w:rsidRPr="00A4029E">
              <w:rPr>
                <w:rFonts w:ascii="Arial" w:eastAsia="Times New Roman" w:hAnsi="Arial" w:cs="Arial"/>
                <w:color w:val="000000"/>
                <w:sz w:val="18"/>
                <w:szCs w:val="18"/>
                <w:lang w:val="de-CH" w:eastAsia="de-CH"/>
              </w:rPr>
              <w:t>durch</w:t>
            </w:r>
            <w:r w:rsidR="00E85C81" w:rsidRPr="00A4029E">
              <w:rPr>
                <w:rFonts w:ascii="Arial" w:eastAsia="Times New Roman" w:hAnsi="Arial" w:cs="Arial"/>
                <w:color w:val="000000"/>
                <w:sz w:val="18"/>
                <w:szCs w:val="18"/>
                <w:lang w:val="de-CH" w:eastAsia="de-CH"/>
              </w:rPr>
              <w:t>-</w:t>
            </w:r>
          </w:p>
          <w:p w14:paraId="1BD423D8" w14:textId="59C53789" w:rsidR="00C37923" w:rsidRPr="00A4029E" w:rsidRDefault="00AC4C9F" w:rsidP="00C37923">
            <w:pPr>
              <w:spacing w:after="0" w:line="240" w:lineRule="auto"/>
              <w:jc w:val="center"/>
              <w:rPr>
                <w:rFonts w:ascii="Arial" w:eastAsia="Times New Roman" w:hAnsi="Arial" w:cs="Arial"/>
                <w:color w:val="000000"/>
                <w:sz w:val="18"/>
                <w:szCs w:val="18"/>
                <w:lang w:val="de-CH" w:eastAsia="de-CH"/>
              </w:rPr>
            </w:pPr>
            <w:r>
              <w:rPr>
                <w:rFonts w:ascii="Arial" w:eastAsia="Times New Roman" w:hAnsi="Arial" w:cs="Arial"/>
                <w:color w:val="000000"/>
                <w:sz w:val="18"/>
                <w:szCs w:val="18"/>
                <w:lang w:val="de-CH" w:eastAsia="de-CH"/>
              </w:rPr>
              <w:t>s</w:t>
            </w:r>
            <w:r w:rsidR="008F4723" w:rsidRPr="00A4029E">
              <w:rPr>
                <w:rFonts w:ascii="Arial" w:eastAsia="Times New Roman" w:hAnsi="Arial" w:cs="Arial"/>
                <w:color w:val="000000"/>
                <w:sz w:val="18"/>
                <w:szCs w:val="18"/>
                <w:lang w:val="de-CH" w:eastAsia="de-CH"/>
              </w:rPr>
              <w:t>chnitt</w:t>
            </w:r>
            <w:r>
              <w:rPr>
                <w:rFonts w:ascii="Arial" w:eastAsia="Times New Roman" w:hAnsi="Arial" w:cs="Arial"/>
                <w:color w:val="000000"/>
                <w:sz w:val="18"/>
                <w:szCs w:val="18"/>
                <w:lang w:val="de-CH" w:eastAsia="de-CH"/>
              </w:rPr>
              <w:t>-</w:t>
            </w:r>
            <w:r w:rsidR="008F4723" w:rsidRPr="00A4029E">
              <w:rPr>
                <w:rFonts w:ascii="Arial" w:eastAsia="Times New Roman" w:hAnsi="Arial" w:cs="Arial"/>
                <w:color w:val="000000"/>
                <w:sz w:val="18"/>
                <w:szCs w:val="18"/>
                <w:lang w:val="de-CH" w:eastAsia="de-CH"/>
              </w:rPr>
              <w:t>liche jährliche Wasser-menge</w:t>
            </w:r>
            <w:r w:rsidR="00C37923" w:rsidRPr="00A4029E">
              <w:rPr>
                <w:rFonts w:ascii="Arial" w:eastAsia="Times New Roman" w:hAnsi="Arial" w:cs="Arial"/>
                <w:color w:val="000000"/>
                <w:sz w:val="18"/>
                <w:szCs w:val="18"/>
                <w:lang w:val="de-CH" w:eastAsia="de-CH"/>
              </w:rPr>
              <w:t xml:space="preserve"> </w:t>
            </w:r>
            <w:r w:rsidR="00C37923" w:rsidRPr="00A4029E">
              <w:rPr>
                <w:rFonts w:ascii="Arial" w:eastAsia="Times New Roman" w:hAnsi="Arial" w:cs="Arial"/>
                <w:color w:val="000000"/>
                <w:sz w:val="18"/>
                <w:szCs w:val="18"/>
                <w:lang w:val="de-CH" w:eastAsia="de-CH"/>
              </w:rPr>
              <w:br/>
              <w:t>(</w:t>
            </w:r>
            <w:r>
              <w:rPr>
                <w:rFonts w:ascii="Arial" w:eastAsia="Times New Roman" w:hAnsi="Arial" w:cs="Arial"/>
                <w:color w:val="000000"/>
                <w:sz w:val="18"/>
                <w:szCs w:val="18"/>
                <w:lang w:val="de-CH" w:eastAsia="de-CH"/>
              </w:rPr>
              <w:t>M</w:t>
            </w:r>
            <w:r w:rsidR="008F4723" w:rsidRPr="00A4029E">
              <w:rPr>
                <w:rFonts w:ascii="Arial" w:eastAsia="Times New Roman" w:hAnsi="Arial" w:cs="Arial"/>
                <w:color w:val="000000"/>
                <w:sz w:val="18"/>
                <w:szCs w:val="18"/>
                <w:lang w:val="de-CH" w:eastAsia="de-CH"/>
              </w:rPr>
              <w:t>Q</w:t>
            </w:r>
            <w:r w:rsidR="00C37923" w:rsidRPr="00A4029E">
              <w:rPr>
                <w:rFonts w:ascii="Arial" w:eastAsia="Times New Roman" w:hAnsi="Arial" w:cs="Arial"/>
                <w:color w:val="000000"/>
                <w:sz w:val="18"/>
                <w:szCs w:val="18"/>
                <w:lang w:val="de-CH" w:eastAsia="de-CH"/>
              </w:rPr>
              <w:t>a</w:t>
            </w:r>
            <w:r w:rsidR="00C37923" w:rsidRPr="00A4029E">
              <w:rPr>
                <w:rFonts w:ascii="Arial" w:eastAsia="Times New Roman" w:hAnsi="Arial" w:cs="Arial"/>
                <w:color w:val="000000"/>
                <w:sz w:val="18"/>
                <w:szCs w:val="18"/>
                <w:vertAlign w:val="subscript"/>
                <w:lang w:val="de-CH" w:eastAsia="de-CH"/>
              </w:rPr>
              <w:t xml:space="preserve">c </w:t>
            </w:r>
            <w:r w:rsidR="00C37923" w:rsidRPr="00A4029E">
              <w:rPr>
                <w:rFonts w:ascii="Arial" w:eastAsia="Times New Roman" w:hAnsi="Arial" w:cs="Arial"/>
                <w:color w:val="000000"/>
                <w:sz w:val="18"/>
                <w:szCs w:val="18"/>
                <w:lang w:val="de-CH" w:eastAsia="de-CH"/>
              </w:rPr>
              <w:t>= MaxM</w:t>
            </w:r>
            <w:r w:rsidR="008F4723" w:rsidRPr="00A4029E">
              <w:rPr>
                <w:rFonts w:ascii="Arial" w:eastAsia="Times New Roman" w:hAnsi="Arial" w:cs="Arial"/>
                <w:color w:val="000000"/>
                <w:sz w:val="18"/>
                <w:szCs w:val="18"/>
                <w:lang w:val="de-CH" w:eastAsia="de-CH"/>
              </w:rPr>
              <w:t>Q</w:t>
            </w:r>
            <w:r w:rsidR="00C37923" w:rsidRPr="00A4029E">
              <w:rPr>
                <w:rFonts w:ascii="Arial" w:eastAsia="Times New Roman" w:hAnsi="Arial" w:cs="Arial"/>
                <w:color w:val="000000"/>
                <w:sz w:val="18"/>
                <w:szCs w:val="18"/>
                <w:lang w:val="de-CH" w:eastAsia="de-CH"/>
              </w:rPr>
              <w:t xml:space="preserve">a – </w:t>
            </w:r>
            <w:r w:rsidR="008F4723" w:rsidRPr="00A4029E">
              <w:rPr>
                <w:rFonts w:ascii="Arial" w:eastAsia="Times New Roman" w:hAnsi="Arial" w:cs="Arial"/>
                <w:color w:val="000000"/>
                <w:sz w:val="18"/>
                <w:szCs w:val="18"/>
                <w:lang w:val="de-CH" w:eastAsia="de-CH"/>
              </w:rPr>
              <w:t>MQ</w:t>
            </w:r>
            <w:r w:rsidR="00C37923" w:rsidRPr="00A4029E">
              <w:rPr>
                <w:rFonts w:ascii="Arial" w:eastAsia="Times New Roman" w:hAnsi="Arial" w:cs="Arial"/>
                <w:color w:val="000000"/>
                <w:sz w:val="18"/>
                <w:szCs w:val="18"/>
                <w:lang w:val="de-CH" w:eastAsia="de-CH"/>
              </w:rPr>
              <w:t>a</w:t>
            </w:r>
            <w:r w:rsidR="00C37923" w:rsidRPr="00A4029E">
              <w:rPr>
                <w:rFonts w:ascii="Arial" w:eastAsia="Times New Roman" w:hAnsi="Arial" w:cs="Arial"/>
                <w:color w:val="000000"/>
                <w:sz w:val="18"/>
                <w:szCs w:val="18"/>
                <w:vertAlign w:val="subscript"/>
                <w:lang w:val="de-CH" w:eastAsia="de-CH"/>
              </w:rPr>
              <w:t>Dot</w:t>
            </w:r>
            <w:r w:rsidR="00C37923" w:rsidRPr="00A4029E">
              <w:rPr>
                <w:rFonts w:ascii="Arial" w:eastAsia="Times New Roman" w:hAnsi="Arial" w:cs="Arial"/>
                <w:color w:val="000000"/>
                <w:sz w:val="18"/>
                <w:szCs w:val="18"/>
                <w:lang w:val="de-CH" w:eastAsia="de-CH"/>
              </w:rPr>
              <w:t>)</w:t>
            </w:r>
          </w:p>
        </w:tc>
        <w:tc>
          <w:tcPr>
            <w:tcW w:w="850" w:type="dxa"/>
            <w:tcBorders>
              <w:top w:val="nil"/>
              <w:left w:val="nil"/>
              <w:bottom w:val="single" w:sz="4" w:space="0" w:color="auto"/>
              <w:right w:val="single" w:sz="4" w:space="0" w:color="auto"/>
            </w:tcBorders>
            <w:shd w:val="clear" w:color="000000" w:fill="D9D9D9"/>
            <w:hideMark/>
          </w:tcPr>
          <w:p w14:paraId="2F612996"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I 1</w:t>
            </w:r>
          </w:p>
          <w:p w14:paraId="346FC5E0" w14:textId="1E64621E" w:rsidR="00C37923" w:rsidRPr="00A4029E" w:rsidRDefault="008F47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J</w:t>
            </w:r>
            <w:r w:rsidR="00C37923" w:rsidRPr="00A4029E">
              <w:rPr>
                <w:rFonts w:ascii="Arial" w:eastAsia="Times New Roman" w:hAnsi="Arial" w:cs="Arial"/>
                <w:color w:val="000000"/>
                <w:sz w:val="18"/>
                <w:szCs w:val="18"/>
                <w:lang w:val="de-CH" w:eastAsia="de-CH"/>
              </w:rPr>
              <w:t>ährli</w:t>
            </w:r>
            <w:r w:rsidR="00AC4C9F">
              <w:rPr>
                <w:rFonts w:ascii="Arial" w:eastAsia="Times New Roman" w:hAnsi="Arial" w:cs="Arial"/>
                <w:color w:val="000000"/>
                <w:sz w:val="18"/>
                <w:szCs w:val="18"/>
                <w:lang w:val="de-CH" w:eastAsia="de-CH"/>
              </w:rPr>
              <w:t>-</w:t>
            </w:r>
            <w:r w:rsidR="00C37923" w:rsidRPr="00A4029E">
              <w:rPr>
                <w:rFonts w:ascii="Arial" w:eastAsia="Times New Roman" w:hAnsi="Arial" w:cs="Arial"/>
                <w:color w:val="000000"/>
                <w:sz w:val="18"/>
                <w:szCs w:val="18"/>
                <w:lang w:val="de-CH" w:eastAsia="de-CH"/>
              </w:rPr>
              <w:t>che</w:t>
            </w:r>
            <w:r w:rsidRPr="00A4029E">
              <w:rPr>
                <w:rFonts w:ascii="Arial" w:eastAsia="Times New Roman" w:hAnsi="Arial" w:cs="Arial"/>
                <w:color w:val="000000"/>
                <w:sz w:val="18"/>
                <w:szCs w:val="18"/>
                <w:lang w:val="de-CH" w:eastAsia="de-CH"/>
              </w:rPr>
              <w:t>s</w:t>
            </w:r>
            <w:r w:rsidR="00C37923" w:rsidRPr="00A4029E">
              <w:rPr>
                <w:rFonts w:ascii="Arial" w:eastAsia="Times New Roman" w:hAnsi="Arial" w:cs="Arial"/>
                <w:color w:val="000000"/>
                <w:sz w:val="18"/>
                <w:szCs w:val="18"/>
                <w:lang w:val="de-CH" w:eastAsia="de-CH"/>
              </w:rPr>
              <w:t xml:space="preserve"> reser</w:t>
            </w:r>
            <w:r w:rsidR="00AC4C9F">
              <w:rPr>
                <w:rFonts w:ascii="Arial" w:eastAsia="Times New Roman" w:hAnsi="Arial" w:cs="Arial"/>
                <w:color w:val="000000"/>
                <w:sz w:val="18"/>
                <w:szCs w:val="18"/>
                <w:lang w:val="de-CH" w:eastAsia="de-CH"/>
              </w:rPr>
              <w:t>-</w:t>
            </w:r>
            <w:r w:rsidR="00C37923" w:rsidRPr="00A4029E">
              <w:rPr>
                <w:rFonts w:ascii="Arial" w:eastAsia="Times New Roman" w:hAnsi="Arial" w:cs="Arial"/>
                <w:color w:val="000000"/>
                <w:sz w:val="18"/>
                <w:szCs w:val="18"/>
                <w:lang w:val="de-CH" w:eastAsia="de-CH"/>
              </w:rPr>
              <w:t>vie</w:t>
            </w:r>
            <w:r w:rsidR="00AC4C9F">
              <w:rPr>
                <w:rFonts w:ascii="Arial" w:eastAsia="Times New Roman" w:hAnsi="Arial" w:cs="Arial"/>
                <w:color w:val="000000"/>
                <w:sz w:val="18"/>
                <w:szCs w:val="18"/>
                <w:lang w:val="de-CH" w:eastAsia="de-CH"/>
              </w:rPr>
              <w:t>r</w:t>
            </w:r>
            <w:r w:rsidR="00C37923" w:rsidRPr="00A4029E">
              <w:rPr>
                <w:rFonts w:ascii="Arial" w:eastAsia="Times New Roman" w:hAnsi="Arial" w:cs="Arial"/>
                <w:color w:val="000000"/>
                <w:sz w:val="18"/>
                <w:szCs w:val="18"/>
                <w:lang w:val="de-CH" w:eastAsia="de-CH"/>
              </w:rPr>
              <w:t>te</w:t>
            </w:r>
            <w:r w:rsidRPr="00A4029E">
              <w:rPr>
                <w:rFonts w:ascii="Arial" w:eastAsia="Times New Roman" w:hAnsi="Arial" w:cs="Arial"/>
                <w:color w:val="000000"/>
                <w:sz w:val="18"/>
                <w:szCs w:val="18"/>
                <w:lang w:val="de-CH" w:eastAsia="de-CH"/>
              </w:rPr>
              <w:t>s</w:t>
            </w:r>
            <w:r w:rsidR="00C37923" w:rsidRPr="00A4029E">
              <w:rPr>
                <w:rFonts w:ascii="Arial" w:eastAsia="Times New Roman" w:hAnsi="Arial" w:cs="Arial"/>
                <w:color w:val="000000"/>
                <w:sz w:val="18"/>
                <w:szCs w:val="18"/>
                <w:lang w:val="de-CH" w:eastAsia="de-CH"/>
              </w:rPr>
              <w:t xml:space="preserve"> Wasser-</w:t>
            </w:r>
            <w:r w:rsidRPr="00A4029E">
              <w:rPr>
                <w:rFonts w:ascii="Arial" w:eastAsia="Times New Roman" w:hAnsi="Arial" w:cs="Arial"/>
                <w:color w:val="000000"/>
                <w:sz w:val="18"/>
                <w:szCs w:val="18"/>
                <w:lang w:val="de-CH" w:eastAsia="de-CH"/>
              </w:rPr>
              <w:t>volumen</w:t>
            </w:r>
            <w:r w:rsidR="00C37923" w:rsidRPr="00A4029E">
              <w:rPr>
                <w:rFonts w:ascii="Arial" w:eastAsia="Times New Roman" w:hAnsi="Arial" w:cs="Arial"/>
                <w:color w:val="000000"/>
                <w:sz w:val="18"/>
                <w:szCs w:val="18"/>
                <w:lang w:val="de-CH" w:eastAsia="de-CH"/>
              </w:rPr>
              <w:t xml:space="preserve">  </w:t>
            </w:r>
            <w:r w:rsidR="00C37923" w:rsidRPr="00A4029E">
              <w:rPr>
                <w:rFonts w:ascii="Arial" w:eastAsia="Times New Roman" w:hAnsi="Arial" w:cs="Arial"/>
                <w:color w:val="000000"/>
                <w:sz w:val="18"/>
                <w:szCs w:val="18"/>
                <w:lang w:val="de-CH" w:eastAsia="de-CH"/>
              </w:rPr>
              <w:br/>
              <w:t>(</w:t>
            </w:r>
            <w:r w:rsidRPr="00A4029E">
              <w:rPr>
                <w:rFonts w:ascii="Arial" w:eastAsia="Times New Roman" w:hAnsi="Arial" w:cs="Arial"/>
                <w:color w:val="000000"/>
                <w:sz w:val="18"/>
                <w:szCs w:val="18"/>
                <w:lang w:val="de-CH" w:eastAsia="de-CH"/>
              </w:rPr>
              <w:t>V</w:t>
            </w:r>
            <w:r w:rsidR="00C37923" w:rsidRPr="00A4029E">
              <w:rPr>
                <w:rFonts w:ascii="Arial" w:eastAsia="Times New Roman" w:hAnsi="Arial" w:cs="Arial"/>
                <w:color w:val="000000"/>
                <w:sz w:val="18"/>
                <w:szCs w:val="18"/>
                <w:lang w:val="de-CH" w:eastAsia="de-CH"/>
              </w:rPr>
              <w:t>a</w:t>
            </w:r>
            <w:r w:rsidR="00C37923" w:rsidRPr="00A4029E">
              <w:rPr>
                <w:rFonts w:ascii="Arial" w:eastAsia="Times New Roman" w:hAnsi="Arial" w:cs="Arial"/>
                <w:color w:val="000000"/>
                <w:sz w:val="18"/>
                <w:szCs w:val="18"/>
                <w:vertAlign w:val="subscript"/>
                <w:lang w:val="de-CH" w:eastAsia="de-CH"/>
              </w:rPr>
              <w:t>R</w:t>
            </w:r>
            <w:r w:rsidR="00C37923" w:rsidRPr="00A4029E">
              <w:rPr>
                <w:rFonts w:ascii="Arial" w:eastAsia="Times New Roman" w:hAnsi="Arial" w:cs="Arial"/>
                <w:color w:val="000000"/>
                <w:sz w:val="18"/>
                <w:szCs w:val="18"/>
                <w:lang w:val="de-CH" w:eastAsia="de-CH"/>
              </w:rPr>
              <w:t>)</w:t>
            </w:r>
          </w:p>
        </w:tc>
        <w:tc>
          <w:tcPr>
            <w:tcW w:w="851" w:type="dxa"/>
            <w:tcBorders>
              <w:top w:val="nil"/>
              <w:left w:val="nil"/>
              <w:bottom w:val="single" w:sz="4" w:space="0" w:color="auto"/>
              <w:right w:val="single" w:sz="4" w:space="0" w:color="auto"/>
            </w:tcBorders>
            <w:shd w:val="clear" w:color="000000" w:fill="D9D9D9"/>
            <w:hideMark/>
          </w:tcPr>
          <w:p w14:paraId="708FC38C" w14:textId="77777777" w:rsidR="00C37923" w:rsidRPr="00A4029E" w:rsidRDefault="00C379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I 2</w:t>
            </w:r>
          </w:p>
          <w:p w14:paraId="3F06E2E3" w14:textId="18B4453A" w:rsidR="00C37923" w:rsidRPr="00A4029E" w:rsidRDefault="008F4723" w:rsidP="00C37923">
            <w:pPr>
              <w:spacing w:after="0" w:line="240" w:lineRule="auto"/>
              <w:jc w:val="center"/>
              <w:rPr>
                <w:rFonts w:ascii="Arial" w:eastAsia="Times New Roman" w:hAnsi="Arial" w:cs="Arial"/>
                <w:color w:val="000000"/>
                <w:sz w:val="18"/>
                <w:szCs w:val="18"/>
                <w:lang w:val="de-CH" w:eastAsia="de-CH"/>
              </w:rPr>
            </w:pPr>
            <w:r w:rsidRPr="00A4029E">
              <w:rPr>
                <w:rFonts w:ascii="Arial" w:eastAsia="Times New Roman" w:hAnsi="Arial" w:cs="Arial"/>
                <w:color w:val="000000"/>
                <w:sz w:val="18"/>
                <w:szCs w:val="18"/>
                <w:lang w:val="de-CH" w:eastAsia="de-CH"/>
              </w:rPr>
              <w:t>Durch-schnitt</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liche jährliche reser</w:t>
            </w:r>
            <w:r w:rsidR="00AC4C9F">
              <w:rPr>
                <w:rFonts w:ascii="Arial" w:eastAsia="Times New Roman" w:hAnsi="Arial" w:cs="Arial"/>
                <w:color w:val="000000"/>
                <w:sz w:val="18"/>
                <w:szCs w:val="18"/>
                <w:lang w:val="de-CH" w:eastAsia="de-CH"/>
              </w:rPr>
              <w:t>-</w:t>
            </w:r>
            <w:r w:rsidRPr="00A4029E">
              <w:rPr>
                <w:rFonts w:ascii="Arial" w:eastAsia="Times New Roman" w:hAnsi="Arial" w:cs="Arial"/>
                <w:color w:val="000000"/>
                <w:sz w:val="18"/>
                <w:szCs w:val="18"/>
                <w:lang w:val="de-CH" w:eastAsia="de-CH"/>
              </w:rPr>
              <w:t xml:space="preserve">vierte Wasser-menge  </w:t>
            </w:r>
            <w:r w:rsidRPr="00A4029E">
              <w:rPr>
                <w:rFonts w:ascii="Arial" w:eastAsia="Times New Roman" w:hAnsi="Arial" w:cs="Arial"/>
                <w:color w:val="000000"/>
                <w:sz w:val="18"/>
                <w:szCs w:val="18"/>
                <w:lang w:val="de-CH" w:eastAsia="de-CH"/>
              </w:rPr>
              <w:br/>
              <w:t>(MQa</w:t>
            </w:r>
            <w:r w:rsidRPr="00A4029E">
              <w:rPr>
                <w:rFonts w:ascii="Arial" w:eastAsia="Times New Roman" w:hAnsi="Arial" w:cs="Arial"/>
                <w:color w:val="000000"/>
                <w:sz w:val="18"/>
                <w:szCs w:val="18"/>
                <w:vertAlign w:val="subscript"/>
                <w:lang w:val="de-CH" w:eastAsia="de-CH"/>
              </w:rPr>
              <w:t>R</w:t>
            </w:r>
            <w:r w:rsidRPr="005C7F38">
              <w:rPr>
                <w:rFonts w:ascii="Arial" w:eastAsia="Times New Roman" w:hAnsi="Arial" w:cs="Arial"/>
                <w:color w:val="000000"/>
                <w:sz w:val="18"/>
                <w:szCs w:val="18"/>
                <w:lang w:val="de-CH" w:eastAsia="de-CH"/>
              </w:rPr>
              <w:t>)</w:t>
            </w:r>
          </w:p>
        </w:tc>
        <w:tc>
          <w:tcPr>
            <w:tcW w:w="992" w:type="dxa"/>
            <w:tcBorders>
              <w:top w:val="nil"/>
              <w:left w:val="nil"/>
              <w:bottom w:val="single" w:sz="4" w:space="0" w:color="auto"/>
              <w:right w:val="single" w:sz="4" w:space="0" w:color="auto"/>
            </w:tcBorders>
            <w:shd w:val="clear" w:color="000000" w:fill="D9D9D9"/>
            <w:hideMark/>
          </w:tcPr>
          <w:p w14:paraId="4A3F4E1D" w14:textId="79A493AF" w:rsidR="00C37923" w:rsidRPr="00A4029E" w:rsidRDefault="00C37923" w:rsidP="00C37923">
            <w:pPr>
              <w:spacing w:after="0" w:line="240" w:lineRule="auto"/>
              <w:jc w:val="center"/>
              <w:rPr>
                <w:rFonts w:ascii="Arial" w:eastAsia="Times New Roman" w:hAnsi="Arial" w:cs="Arial"/>
                <w:sz w:val="18"/>
                <w:szCs w:val="18"/>
                <w:lang w:val="de-CH" w:eastAsia="de-CH"/>
              </w:rPr>
            </w:pPr>
            <w:r w:rsidRPr="00A4029E">
              <w:rPr>
                <w:rFonts w:ascii="Arial" w:eastAsia="Times New Roman" w:hAnsi="Arial" w:cs="Arial"/>
                <w:sz w:val="18"/>
                <w:szCs w:val="18"/>
                <w:lang w:val="de-CH" w:eastAsia="de-CH"/>
              </w:rPr>
              <w:t>J</w:t>
            </w:r>
          </w:p>
          <w:p w14:paraId="063B075E" w14:textId="7F7571C4" w:rsidR="00C37923" w:rsidRPr="00A4029E" w:rsidRDefault="00C37923" w:rsidP="00062EC0">
            <w:pPr>
              <w:spacing w:after="0" w:line="240" w:lineRule="auto"/>
              <w:jc w:val="center"/>
              <w:rPr>
                <w:rFonts w:ascii="Arial" w:eastAsia="Times New Roman" w:hAnsi="Arial" w:cs="Arial"/>
                <w:sz w:val="18"/>
                <w:szCs w:val="18"/>
                <w:lang w:val="de-CH" w:eastAsia="de-CH"/>
              </w:rPr>
            </w:pPr>
            <w:r w:rsidRPr="00A4029E">
              <w:rPr>
                <w:rFonts w:ascii="Arial" w:eastAsia="Times New Roman" w:hAnsi="Arial" w:cs="Arial"/>
                <w:sz w:val="18"/>
                <w:szCs w:val="18"/>
                <w:lang w:val="de-CH" w:eastAsia="de-CH"/>
              </w:rPr>
              <w:t>Für die Konzes-sionsge</w:t>
            </w:r>
            <w:r w:rsidR="00AC4C9F">
              <w:rPr>
                <w:rFonts w:ascii="Arial" w:eastAsia="Times New Roman" w:hAnsi="Arial" w:cs="Arial"/>
                <w:sz w:val="18"/>
                <w:szCs w:val="18"/>
                <w:lang w:val="de-CH" w:eastAsia="de-CH"/>
              </w:rPr>
              <w:t>-</w:t>
            </w:r>
            <w:r w:rsidRPr="00A4029E">
              <w:rPr>
                <w:rFonts w:ascii="Arial" w:eastAsia="Times New Roman" w:hAnsi="Arial" w:cs="Arial"/>
                <w:sz w:val="18"/>
                <w:szCs w:val="18"/>
                <w:lang w:val="de-CH" w:eastAsia="de-CH"/>
              </w:rPr>
              <w:t>meinde reservier</w:t>
            </w:r>
            <w:r w:rsidR="00AC4C9F">
              <w:rPr>
                <w:rFonts w:ascii="Arial" w:eastAsia="Times New Roman" w:hAnsi="Arial" w:cs="Arial"/>
                <w:sz w:val="18"/>
                <w:szCs w:val="18"/>
                <w:lang w:val="de-CH" w:eastAsia="de-CH"/>
              </w:rPr>
              <w:t>-</w:t>
            </w:r>
            <w:r w:rsidRPr="00A4029E">
              <w:rPr>
                <w:rFonts w:ascii="Arial" w:eastAsia="Times New Roman" w:hAnsi="Arial" w:cs="Arial"/>
                <w:sz w:val="18"/>
                <w:szCs w:val="18"/>
                <w:lang w:val="de-CH" w:eastAsia="de-CH"/>
              </w:rPr>
              <w:t>tes Wasser</w:t>
            </w:r>
            <w:r w:rsidR="00E85C81" w:rsidRPr="00A4029E">
              <w:rPr>
                <w:rFonts w:ascii="Arial" w:eastAsia="Times New Roman" w:hAnsi="Arial" w:cs="Arial"/>
                <w:sz w:val="18"/>
                <w:szCs w:val="18"/>
                <w:lang w:val="de-CH" w:eastAsia="de-CH"/>
              </w:rPr>
              <w:t>-</w:t>
            </w:r>
            <w:r w:rsidRPr="00A4029E">
              <w:rPr>
                <w:rFonts w:ascii="Arial" w:eastAsia="Times New Roman" w:hAnsi="Arial" w:cs="Arial"/>
                <w:sz w:val="18"/>
                <w:szCs w:val="18"/>
                <w:lang w:val="de-CH" w:eastAsia="de-CH"/>
              </w:rPr>
              <w:t>volumen im Speicher</w:t>
            </w:r>
            <w:r w:rsidR="00D12899">
              <w:rPr>
                <w:rFonts w:ascii="Arial" w:eastAsia="Times New Roman" w:hAnsi="Arial" w:cs="Arial"/>
                <w:sz w:val="18"/>
                <w:szCs w:val="18"/>
                <w:lang w:val="de-CH" w:eastAsia="de-CH"/>
              </w:rPr>
              <w:t>-</w:t>
            </w:r>
            <w:r w:rsidRPr="00A4029E">
              <w:rPr>
                <w:rFonts w:ascii="Arial" w:eastAsia="Times New Roman" w:hAnsi="Arial" w:cs="Arial"/>
                <w:sz w:val="18"/>
                <w:szCs w:val="18"/>
                <w:lang w:val="de-CH" w:eastAsia="de-CH"/>
              </w:rPr>
              <w:t>see (Va</w:t>
            </w:r>
            <w:r w:rsidRPr="00A4029E">
              <w:rPr>
                <w:rFonts w:ascii="Arial" w:eastAsia="Times New Roman" w:hAnsi="Arial" w:cs="Arial"/>
                <w:sz w:val="18"/>
                <w:szCs w:val="18"/>
                <w:vertAlign w:val="subscript"/>
                <w:lang w:val="de-CH" w:eastAsia="de-CH"/>
              </w:rPr>
              <w:t>RB</w:t>
            </w:r>
            <w:r w:rsidRPr="00A4029E">
              <w:rPr>
                <w:rFonts w:ascii="Arial" w:eastAsia="Times New Roman" w:hAnsi="Arial" w:cs="Arial"/>
                <w:sz w:val="18"/>
                <w:szCs w:val="18"/>
                <w:lang w:val="de-CH" w:eastAsia="de-CH"/>
              </w:rPr>
              <w:t>)</w:t>
            </w:r>
          </w:p>
        </w:tc>
      </w:tr>
      <w:tr w:rsidR="00C37923" w:rsidRPr="006536FA" w14:paraId="2FFE51E3" w14:textId="77777777" w:rsidTr="006627A6">
        <w:trPr>
          <w:trHeight w:val="290"/>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20EE3C2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6" w:type="dxa"/>
            <w:tcBorders>
              <w:top w:val="nil"/>
              <w:left w:val="nil"/>
              <w:bottom w:val="single" w:sz="4" w:space="0" w:color="auto"/>
              <w:right w:val="single" w:sz="4" w:space="0" w:color="auto"/>
            </w:tcBorders>
            <w:shd w:val="clear" w:color="000000" w:fill="D9D9D9"/>
            <w:noWrap/>
            <w:vAlign w:val="center"/>
            <w:hideMark/>
          </w:tcPr>
          <w:p w14:paraId="6E85FDE1"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 ü. M.]</w:t>
            </w:r>
          </w:p>
        </w:tc>
        <w:tc>
          <w:tcPr>
            <w:tcW w:w="851" w:type="dxa"/>
            <w:tcBorders>
              <w:top w:val="nil"/>
              <w:left w:val="nil"/>
              <w:bottom w:val="single" w:sz="4" w:space="0" w:color="auto"/>
              <w:right w:val="single" w:sz="4" w:space="0" w:color="auto"/>
            </w:tcBorders>
            <w:shd w:val="clear" w:color="000000" w:fill="D9D9D9"/>
            <w:noWrap/>
            <w:vAlign w:val="center"/>
            <w:hideMark/>
          </w:tcPr>
          <w:p w14:paraId="2569818C"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 ü. M.]</w:t>
            </w:r>
          </w:p>
        </w:tc>
        <w:tc>
          <w:tcPr>
            <w:tcW w:w="212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5B9BA569"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p>
        </w:tc>
        <w:tc>
          <w:tcPr>
            <w:tcW w:w="851" w:type="dxa"/>
            <w:tcBorders>
              <w:top w:val="nil"/>
              <w:left w:val="nil"/>
              <w:bottom w:val="single" w:sz="4" w:space="0" w:color="auto"/>
              <w:right w:val="single" w:sz="4" w:space="0" w:color="auto"/>
            </w:tcBorders>
            <w:shd w:val="clear" w:color="000000" w:fill="D9D9D9"/>
            <w:noWrap/>
            <w:vAlign w:val="center"/>
            <w:hideMark/>
          </w:tcPr>
          <w:p w14:paraId="7D2586E8" w14:textId="7B8BB85D"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c>
          <w:tcPr>
            <w:tcW w:w="992" w:type="dxa"/>
            <w:tcBorders>
              <w:top w:val="nil"/>
              <w:left w:val="nil"/>
              <w:bottom w:val="single" w:sz="4" w:space="0" w:color="auto"/>
              <w:right w:val="single" w:sz="4" w:space="0" w:color="auto"/>
            </w:tcBorders>
            <w:shd w:val="clear" w:color="000000" w:fill="D9D9D9"/>
            <w:noWrap/>
            <w:vAlign w:val="center"/>
            <w:hideMark/>
          </w:tcPr>
          <w:p w14:paraId="23B5635A" w14:textId="1F00E77D"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r>
              <w:rPr>
                <w:rFonts w:ascii="Arial" w:eastAsia="Times New Roman" w:hAnsi="Arial" w:cs="Arial"/>
                <w:color w:val="000000"/>
                <w:sz w:val="14"/>
                <w:szCs w:val="14"/>
                <w:lang w:val="de-CH" w:eastAsia="de-CH"/>
              </w:rPr>
              <w:t>s</w:t>
            </w:r>
            <w:r w:rsidRPr="006627A6">
              <w:rPr>
                <w:rFonts w:ascii="Arial" w:eastAsia="Times New Roman" w:hAnsi="Arial" w:cs="Arial"/>
                <w:color w:val="000000"/>
                <w:sz w:val="14"/>
                <w:szCs w:val="14"/>
                <w:lang w:val="de-CH" w:eastAsia="de-CH"/>
              </w:rPr>
              <w:t>]</w:t>
            </w:r>
          </w:p>
        </w:tc>
        <w:tc>
          <w:tcPr>
            <w:tcW w:w="992" w:type="dxa"/>
            <w:tcBorders>
              <w:top w:val="nil"/>
              <w:left w:val="nil"/>
              <w:bottom w:val="single" w:sz="4" w:space="0" w:color="auto"/>
              <w:right w:val="single" w:sz="4" w:space="0" w:color="auto"/>
            </w:tcBorders>
            <w:shd w:val="clear" w:color="000000" w:fill="D9D9D9"/>
            <w:noWrap/>
            <w:vAlign w:val="center"/>
            <w:hideMark/>
          </w:tcPr>
          <w:p w14:paraId="00B12AEC" w14:textId="63C19E11"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c>
          <w:tcPr>
            <w:tcW w:w="992" w:type="dxa"/>
            <w:tcBorders>
              <w:top w:val="nil"/>
              <w:left w:val="nil"/>
              <w:bottom w:val="single" w:sz="4" w:space="0" w:color="auto"/>
              <w:right w:val="single" w:sz="4" w:space="0" w:color="auto"/>
            </w:tcBorders>
            <w:shd w:val="clear" w:color="000000" w:fill="D9D9D9"/>
            <w:noWrap/>
            <w:vAlign w:val="center"/>
            <w:hideMark/>
          </w:tcPr>
          <w:p w14:paraId="27C84E31" w14:textId="665DEA7D"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r>
              <w:rPr>
                <w:rFonts w:ascii="Arial" w:eastAsia="Times New Roman" w:hAnsi="Arial" w:cs="Arial"/>
                <w:color w:val="000000"/>
                <w:sz w:val="14"/>
                <w:szCs w:val="14"/>
                <w:lang w:val="de-CH" w:eastAsia="de-CH"/>
              </w:rPr>
              <w:t>s</w:t>
            </w:r>
            <w:r w:rsidRPr="006627A6">
              <w:rPr>
                <w:rFonts w:ascii="Arial" w:eastAsia="Times New Roman" w:hAnsi="Arial" w:cs="Arial"/>
                <w:color w:val="000000"/>
                <w:sz w:val="14"/>
                <w:szCs w:val="14"/>
                <w:lang w:val="de-CH" w:eastAsia="de-CH"/>
              </w:rPr>
              <w:t>]</w:t>
            </w:r>
          </w:p>
        </w:tc>
        <w:tc>
          <w:tcPr>
            <w:tcW w:w="993" w:type="dxa"/>
            <w:tcBorders>
              <w:top w:val="nil"/>
              <w:left w:val="nil"/>
              <w:bottom w:val="single" w:sz="4" w:space="0" w:color="auto"/>
              <w:right w:val="single" w:sz="4" w:space="0" w:color="auto"/>
            </w:tcBorders>
            <w:shd w:val="clear" w:color="000000" w:fill="D9D9D9"/>
            <w:noWrap/>
            <w:vAlign w:val="center"/>
            <w:hideMark/>
          </w:tcPr>
          <w:p w14:paraId="4A6C78F4"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/s]</w:t>
            </w:r>
          </w:p>
        </w:tc>
        <w:tc>
          <w:tcPr>
            <w:tcW w:w="992" w:type="dxa"/>
            <w:tcBorders>
              <w:top w:val="nil"/>
              <w:left w:val="nil"/>
              <w:bottom w:val="single" w:sz="4" w:space="0" w:color="auto"/>
              <w:right w:val="single" w:sz="4" w:space="0" w:color="auto"/>
            </w:tcBorders>
            <w:shd w:val="clear" w:color="000000" w:fill="D9D9D9"/>
            <w:noWrap/>
            <w:vAlign w:val="center"/>
            <w:hideMark/>
          </w:tcPr>
          <w:p w14:paraId="3E69151A"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/s]</w:t>
            </w:r>
          </w:p>
        </w:tc>
        <w:tc>
          <w:tcPr>
            <w:tcW w:w="850" w:type="dxa"/>
            <w:tcBorders>
              <w:top w:val="nil"/>
              <w:left w:val="nil"/>
              <w:bottom w:val="single" w:sz="4" w:space="0" w:color="auto"/>
              <w:right w:val="single" w:sz="4" w:space="0" w:color="auto"/>
            </w:tcBorders>
            <w:shd w:val="clear" w:color="000000" w:fill="D9D9D9"/>
            <w:noWrap/>
            <w:vAlign w:val="center"/>
            <w:hideMark/>
          </w:tcPr>
          <w:p w14:paraId="605B4A2E" w14:textId="15D9D1F0"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c>
          <w:tcPr>
            <w:tcW w:w="993" w:type="dxa"/>
            <w:tcBorders>
              <w:top w:val="nil"/>
              <w:left w:val="nil"/>
              <w:bottom w:val="single" w:sz="4" w:space="0" w:color="auto"/>
              <w:right w:val="single" w:sz="4" w:space="0" w:color="auto"/>
            </w:tcBorders>
            <w:shd w:val="clear" w:color="000000" w:fill="D9D9D9"/>
            <w:noWrap/>
            <w:vAlign w:val="center"/>
            <w:hideMark/>
          </w:tcPr>
          <w:p w14:paraId="2939A858" w14:textId="1C2B5D61"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c>
          <w:tcPr>
            <w:tcW w:w="992" w:type="dxa"/>
            <w:tcBorders>
              <w:top w:val="nil"/>
              <w:left w:val="nil"/>
              <w:bottom w:val="single" w:sz="4" w:space="0" w:color="auto"/>
              <w:right w:val="single" w:sz="4" w:space="0" w:color="auto"/>
            </w:tcBorders>
            <w:shd w:val="clear" w:color="000000" w:fill="D9D9D9"/>
            <w:noWrap/>
            <w:vAlign w:val="center"/>
            <w:hideMark/>
          </w:tcPr>
          <w:p w14:paraId="23FC0572" w14:textId="763AFFF5"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r w:rsidR="008F4723">
              <w:rPr>
                <w:rFonts w:ascii="Arial" w:eastAsia="Times New Roman" w:hAnsi="Arial" w:cs="Arial"/>
                <w:color w:val="000000"/>
                <w:sz w:val="14"/>
                <w:szCs w:val="14"/>
                <w:lang w:val="de-CH" w:eastAsia="de-CH"/>
              </w:rPr>
              <w:t>s</w:t>
            </w:r>
            <w:r w:rsidRPr="006627A6">
              <w:rPr>
                <w:rFonts w:ascii="Arial" w:eastAsia="Times New Roman" w:hAnsi="Arial" w:cs="Arial"/>
                <w:color w:val="000000"/>
                <w:sz w:val="14"/>
                <w:szCs w:val="14"/>
                <w:lang w:val="de-CH" w:eastAsia="de-CH"/>
              </w:rPr>
              <w:t>]</w:t>
            </w:r>
          </w:p>
        </w:tc>
        <w:tc>
          <w:tcPr>
            <w:tcW w:w="850" w:type="dxa"/>
            <w:tcBorders>
              <w:top w:val="nil"/>
              <w:left w:val="nil"/>
              <w:bottom w:val="single" w:sz="4" w:space="0" w:color="auto"/>
              <w:right w:val="single" w:sz="4" w:space="0" w:color="auto"/>
            </w:tcBorders>
            <w:shd w:val="clear" w:color="000000" w:fill="D9D9D9"/>
            <w:noWrap/>
            <w:vAlign w:val="center"/>
            <w:hideMark/>
          </w:tcPr>
          <w:p w14:paraId="1669B936" w14:textId="065BF01E"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c>
          <w:tcPr>
            <w:tcW w:w="851" w:type="dxa"/>
            <w:tcBorders>
              <w:top w:val="nil"/>
              <w:left w:val="nil"/>
              <w:bottom w:val="single" w:sz="4" w:space="0" w:color="auto"/>
              <w:right w:val="single" w:sz="4" w:space="0" w:color="auto"/>
            </w:tcBorders>
            <w:shd w:val="clear" w:color="000000" w:fill="D9D9D9"/>
            <w:noWrap/>
            <w:vAlign w:val="center"/>
            <w:hideMark/>
          </w:tcPr>
          <w:p w14:paraId="70F31B70" w14:textId="1F863216"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r w:rsidR="008F4723">
              <w:rPr>
                <w:rFonts w:ascii="Arial" w:eastAsia="Times New Roman" w:hAnsi="Arial" w:cs="Arial"/>
                <w:color w:val="000000"/>
                <w:sz w:val="14"/>
                <w:szCs w:val="14"/>
                <w:lang w:val="de-CH" w:eastAsia="de-CH"/>
              </w:rPr>
              <w:t>s</w:t>
            </w:r>
            <w:r w:rsidRPr="006627A6">
              <w:rPr>
                <w:rFonts w:ascii="Arial" w:eastAsia="Times New Roman" w:hAnsi="Arial" w:cs="Arial"/>
                <w:color w:val="000000"/>
                <w:sz w:val="14"/>
                <w:szCs w:val="14"/>
                <w:lang w:val="de-CH" w:eastAsia="de-CH"/>
              </w:rPr>
              <w:t>]</w:t>
            </w:r>
          </w:p>
        </w:tc>
        <w:tc>
          <w:tcPr>
            <w:tcW w:w="992" w:type="dxa"/>
            <w:tcBorders>
              <w:top w:val="nil"/>
              <w:left w:val="nil"/>
              <w:bottom w:val="single" w:sz="4" w:space="0" w:color="auto"/>
              <w:right w:val="single" w:sz="4" w:space="0" w:color="auto"/>
            </w:tcBorders>
            <w:shd w:val="clear" w:color="000000" w:fill="D9D9D9"/>
            <w:noWrap/>
            <w:vAlign w:val="center"/>
            <w:hideMark/>
          </w:tcPr>
          <w:p w14:paraId="39709B30" w14:textId="10176A52"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[m</w:t>
            </w:r>
            <w:r w:rsidRPr="006627A6">
              <w:rPr>
                <w:rFonts w:ascii="Arial" w:eastAsia="Times New Roman" w:hAnsi="Arial" w:cs="Arial"/>
                <w:color w:val="000000"/>
                <w:sz w:val="14"/>
                <w:szCs w:val="14"/>
                <w:vertAlign w:val="superscript"/>
                <w:lang w:val="de-CH" w:eastAsia="de-CH"/>
              </w:rPr>
              <w:t>3</w:t>
            </w:r>
            <w:r w:rsidRPr="006627A6">
              <w:rPr>
                <w:rFonts w:ascii="Arial" w:eastAsia="Times New Roman" w:hAnsi="Arial" w:cs="Arial"/>
                <w:color w:val="000000"/>
                <w:sz w:val="14"/>
                <w:szCs w:val="14"/>
                <w:lang w:val="de-CH" w:eastAsia="de-CH"/>
              </w:rPr>
              <w:t>]</w:t>
            </w:r>
          </w:p>
        </w:tc>
      </w:tr>
      <w:tr w:rsidR="00C37923" w:rsidRPr="006536FA" w14:paraId="5E2E5579" w14:textId="77777777" w:rsidTr="006627A6">
        <w:trPr>
          <w:trHeight w:val="290"/>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4A9835F3"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6" w:type="dxa"/>
            <w:tcBorders>
              <w:top w:val="nil"/>
              <w:left w:val="nil"/>
              <w:bottom w:val="single" w:sz="4" w:space="0" w:color="auto"/>
              <w:right w:val="single" w:sz="4" w:space="0" w:color="auto"/>
            </w:tcBorders>
            <w:shd w:val="clear" w:color="000000" w:fill="D9D9D9"/>
            <w:noWrap/>
            <w:vAlign w:val="bottom"/>
            <w:hideMark/>
          </w:tcPr>
          <w:p w14:paraId="4C5A85DD"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47CE6047"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709" w:type="dxa"/>
            <w:tcBorders>
              <w:top w:val="nil"/>
              <w:left w:val="nil"/>
              <w:bottom w:val="single" w:sz="4" w:space="0" w:color="auto"/>
              <w:right w:val="single" w:sz="4" w:space="0" w:color="auto"/>
            </w:tcBorders>
            <w:shd w:val="clear" w:color="000000" w:fill="D9D9D9"/>
            <w:vAlign w:val="center"/>
            <w:hideMark/>
          </w:tcPr>
          <w:p w14:paraId="53505A56"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Total</w:t>
            </w:r>
          </w:p>
        </w:tc>
        <w:tc>
          <w:tcPr>
            <w:tcW w:w="708" w:type="dxa"/>
            <w:tcBorders>
              <w:top w:val="nil"/>
              <w:left w:val="nil"/>
              <w:bottom w:val="single" w:sz="4" w:space="0" w:color="auto"/>
              <w:right w:val="single" w:sz="4" w:space="0" w:color="auto"/>
            </w:tcBorders>
            <w:shd w:val="clear" w:color="000000" w:fill="D9D9D9"/>
            <w:vAlign w:val="center"/>
            <w:hideMark/>
          </w:tcPr>
          <w:p w14:paraId="4CA66737"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Gde 1</w:t>
            </w:r>
          </w:p>
        </w:tc>
        <w:tc>
          <w:tcPr>
            <w:tcW w:w="709" w:type="dxa"/>
            <w:tcBorders>
              <w:top w:val="nil"/>
              <w:left w:val="nil"/>
              <w:bottom w:val="single" w:sz="4" w:space="0" w:color="auto"/>
              <w:right w:val="single" w:sz="4" w:space="0" w:color="auto"/>
            </w:tcBorders>
            <w:shd w:val="clear" w:color="000000" w:fill="D9D9D9"/>
            <w:vAlign w:val="center"/>
            <w:hideMark/>
          </w:tcPr>
          <w:p w14:paraId="26D277E2" w14:textId="77777777" w:rsidR="00C37923" w:rsidRPr="006627A6" w:rsidRDefault="00C37923" w:rsidP="00C37923">
            <w:pPr>
              <w:spacing w:after="0" w:line="240" w:lineRule="auto"/>
              <w:jc w:val="center"/>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Gde 2</w:t>
            </w:r>
          </w:p>
        </w:tc>
        <w:tc>
          <w:tcPr>
            <w:tcW w:w="851" w:type="dxa"/>
            <w:tcBorders>
              <w:top w:val="nil"/>
              <w:left w:val="nil"/>
              <w:bottom w:val="single" w:sz="4" w:space="0" w:color="auto"/>
              <w:right w:val="single" w:sz="4" w:space="0" w:color="auto"/>
            </w:tcBorders>
            <w:shd w:val="clear" w:color="000000" w:fill="D9D9D9"/>
            <w:noWrap/>
            <w:vAlign w:val="bottom"/>
            <w:hideMark/>
          </w:tcPr>
          <w:p w14:paraId="734DD6D7"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0C37E9B9"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580E1C2C"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305BA624"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47018AF8"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13D2868"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850" w:type="dxa"/>
            <w:tcBorders>
              <w:top w:val="nil"/>
              <w:left w:val="nil"/>
              <w:bottom w:val="single" w:sz="4" w:space="0" w:color="auto"/>
              <w:right w:val="single" w:sz="4" w:space="0" w:color="auto"/>
            </w:tcBorders>
            <w:shd w:val="clear" w:color="000000" w:fill="D9D9D9"/>
            <w:noWrap/>
            <w:vAlign w:val="bottom"/>
            <w:hideMark/>
          </w:tcPr>
          <w:p w14:paraId="4243EF3A"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433D6EEB"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6D507F6"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850" w:type="dxa"/>
            <w:tcBorders>
              <w:top w:val="nil"/>
              <w:left w:val="nil"/>
              <w:bottom w:val="single" w:sz="4" w:space="0" w:color="auto"/>
              <w:right w:val="single" w:sz="4" w:space="0" w:color="auto"/>
            </w:tcBorders>
            <w:shd w:val="clear" w:color="000000" w:fill="D9D9D9"/>
            <w:noWrap/>
            <w:vAlign w:val="bottom"/>
            <w:hideMark/>
          </w:tcPr>
          <w:p w14:paraId="559F32FF"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5774372E"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075B1AF" w14:textId="77777777" w:rsidR="00C37923" w:rsidRPr="006627A6" w:rsidRDefault="00C37923" w:rsidP="00C37923">
            <w:pPr>
              <w:spacing w:after="0" w:line="240" w:lineRule="auto"/>
              <w:rPr>
                <w:rFonts w:ascii="Arial" w:eastAsia="Times New Roman" w:hAnsi="Arial" w:cs="Arial"/>
                <w:color w:val="000000"/>
                <w:sz w:val="14"/>
                <w:szCs w:val="14"/>
                <w:lang w:val="de-CH" w:eastAsia="de-CH"/>
              </w:rPr>
            </w:pPr>
            <w:r w:rsidRPr="006627A6">
              <w:rPr>
                <w:rFonts w:ascii="Arial" w:eastAsia="Times New Roman" w:hAnsi="Arial" w:cs="Arial"/>
                <w:color w:val="000000"/>
                <w:sz w:val="14"/>
                <w:szCs w:val="14"/>
                <w:lang w:val="de-CH" w:eastAsia="de-CH"/>
              </w:rPr>
              <w:t> </w:t>
            </w:r>
          </w:p>
        </w:tc>
      </w:tr>
      <w:tr w:rsidR="00C37923" w:rsidRPr="006536FA" w14:paraId="2A2A9AA3" w14:textId="77777777" w:rsidTr="00024CE5">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291E710"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Wasserlauf 1</w:t>
            </w:r>
          </w:p>
        </w:tc>
        <w:tc>
          <w:tcPr>
            <w:tcW w:w="856" w:type="dxa"/>
            <w:tcBorders>
              <w:top w:val="nil"/>
              <w:left w:val="nil"/>
              <w:bottom w:val="single" w:sz="4" w:space="0" w:color="auto"/>
              <w:right w:val="single" w:sz="4" w:space="0" w:color="auto"/>
            </w:tcBorders>
            <w:shd w:val="clear" w:color="auto" w:fill="auto"/>
            <w:noWrap/>
            <w:vAlign w:val="center"/>
            <w:hideMark/>
          </w:tcPr>
          <w:p w14:paraId="225A1E1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7640301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1780D75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44D2E6D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69EFDBEA"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31D4973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43BA18C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5556926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53AF452"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71BBE08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4FA0924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5E195AE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0DC236D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6EBE18BD"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0DC7ED92"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1A486"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7F7F7F" w:themeFill="text1" w:themeFillTint="80"/>
            <w:noWrap/>
            <w:vAlign w:val="center"/>
            <w:hideMark/>
          </w:tcPr>
          <w:p w14:paraId="5641822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r>
      <w:tr w:rsidR="00C37923" w:rsidRPr="006536FA" w14:paraId="28D63C3B" w14:textId="77777777" w:rsidTr="00024CE5">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7B26D9"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Wasserlauf 2</w:t>
            </w:r>
          </w:p>
        </w:tc>
        <w:tc>
          <w:tcPr>
            <w:tcW w:w="856" w:type="dxa"/>
            <w:tcBorders>
              <w:top w:val="nil"/>
              <w:left w:val="nil"/>
              <w:bottom w:val="single" w:sz="4" w:space="0" w:color="auto"/>
              <w:right w:val="single" w:sz="4" w:space="0" w:color="auto"/>
            </w:tcBorders>
            <w:shd w:val="clear" w:color="auto" w:fill="auto"/>
            <w:noWrap/>
            <w:vAlign w:val="center"/>
            <w:hideMark/>
          </w:tcPr>
          <w:p w14:paraId="728E1F2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514F2B6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654227C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35FBD63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1955607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7B63357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2807B7F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4B29DB3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1FCCC92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0E4E42D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6B666813"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52B38F6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4D91F913"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40D3BB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3AB9F32A"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0AB277F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7F7F7F" w:themeFill="text1" w:themeFillTint="80"/>
            <w:noWrap/>
            <w:vAlign w:val="center"/>
            <w:hideMark/>
          </w:tcPr>
          <w:p w14:paraId="7BAFF85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r>
      <w:tr w:rsidR="00C37923" w:rsidRPr="006536FA" w14:paraId="0B4BA814" w14:textId="77777777" w:rsidTr="00024CE5">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DD16033"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Wasserlauf 3</w:t>
            </w:r>
          </w:p>
        </w:tc>
        <w:tc>
          <w:tcPr>
            <w:tcW w:w="856" w:type="dxa"/>
            <w:tcBorders>
              <w:top w:val="nil"/>
              <w:left w:val="nil"/>
              <w:bottom w:val="single" w:sz="4" w:space="0" w:color="auto"/>
              <w:right w:val="single" w:sz="4" w:space="0" w:color="auto"/>
            </w:tcBorders>
            <w:shd w:val="clear" w:color="auto" w:fill="auto"/>
            <w:noWrap/>
            <w:vAlign w:val="center"/>
            <w:hideMark/>
          </w:tcPr>
          <w:p w14:paraId="24646A4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3B4E1942"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3E2BCF4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31BC53AD"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20E2EF1D"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3CFBE827"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2705F7F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2B0753E4"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532A276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1336382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2215815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2E10D262"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5663CE4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4DED10A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1AA4732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31E206D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7F7F7F" w:themeFill="text1" w:themeFillTint="80"/>
            <w:noWrap/>
            <w:vAlign w:val="center"/>
            <w:hideMark/>
          </w:tcPr>
          <w:p w14:paraId="472C587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r>
      <w:tr w:rsidR="00C37923" w:rsidRPr="006536FA" w14:paraId="119A7F87" w14:textId="77777777" w:rsidTr="00024CE5">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07BB39F"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Wasserlauf 4</w:t>
            </w:r>
          </w:p>
        </w:tc>
        <w:tc>
          <w:tcPr>
            <w:tcW w:w="856" w:type="dxa"/>
            <w:tcBorders>
              <w:top w:val="nil"/>
              <w:left w:val="nil"/>
              <w:bottom w:val="single" w:sz="4" w:space="0" w:color="auto"/>
              <w:right w:val="single" w:sz="4" w:space="0" w:color="auto"/>
            </w:tcBorders>
            <w:shd w:val="clear" w:color="auto" w:fill="auto"/>
            <w:noWrap/>
            <w:vAlign w:val="center"/>
            <w:hideMark/>
          </w:tcPr>
          <w:p w14:paraId="54A6C8F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1D79268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4BC76DE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B3A7"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2D88DAF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76462D7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D4C3833"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4FF6D"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097DF06"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0D53CEB6"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632DD463"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7039C39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73123C3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1D9D16A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2E79A95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0C62C88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7F7F7F" w:themeFill="text1" w:themeFillTint="80"/>
            <w:noWrap/>
            <w:vAlign w:val="center"/>
            <w:hideMark/>
          </w:tcPr>
          <w:p w14:paraId="44B2921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r>
      <w:tr w:rsidR="00C37923" w:rsidRPr="006536FA" w14:paraId="2F7AF68C" w14:textId="77777777" w:rsidTr="006627A6">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1B205A" w14:textId="77777777" w:rsidR="00C37923" w:rsidRPr="006536FA" w:rsidRDefault="00C37923" w:rsidP="00C37923">
            <w:pPr>
              <w:spacing w:after="0" w:line="240" w:lineRule="auto"/>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TOTAL</w:t>
            </w:r>
          </w:p>
        </w:tc>
        <w:tc>
          <w:tcPr>
            <w:tcW w:w="856" w:type="dxa"/>
            <w:tcBorders>
              <w:top w:val="nil"/>
              <w:left w:val="nil"/>
              <w:bottom w:val="single" w:sz="4" w:space="0" w:color="auto"/>
              <w:right w:val="single" w:sz="4" w:space="0" w:color="auto"/>
            </w:tcBorders>
            <w:shd w:val="clear" w:color="auto" w:fill="auto"/>
            <w:noWrap/>
            <w:vAlign w:val="center"/>
            <w:hideMark/>
          </w:tcPr>
          <w:p w14:paraId="7EB5136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03B565A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6109836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8" w:type="dxa"/>
            <w:tcBorders>
              <w:top w:val="nil"/>
              <w:left w:val="nil"/>
              <w:bottom w:val="single" w:sz="4" w:space="0" w:color="auto"/>
              <w:right w:val="single" w:sz="4" w:space="0" w:color="auto"/>
            </w:tcBorders>
            <w:shd w:val="clear" w:color="auto" w:fill="auto"/>
            <w:noWrap/>
            <w:vAlign w:val="center"/>
            <w:hideMark/>
          </w:tcPr>
          <w:p w14:paraId="45039236"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709" w:type="dxa"/>
            <w:tcBorders>
              <w:top w:val="nil"/>
              <w:left w:val="nil"/>
              <w:bottom w:val="single" w:sz="4" w:space="0" w:color="auto"/>
              <w:right w:val="single" w:sz="4" w:space="0" w:color="auto"/>
            </w:tcBorders>
            <w:shd w:val="clear" w:color="auto" w:fill="auto"/>
            <w:noWrap/>
            <w:vAlign w:val="center"/>
            <w:hideMark/>
          </w:tcPr>
          <w:p w14:paraId="350D0280"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4F25BD0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5D13E75"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755FFF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3948C10E"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3722FD5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545DE8D7"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31BA7213"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3" w:type="dxa"/>
            <w:tcBorders>
              <w:top w:val="nil"/>
              <w:left w:val="nil"/>
              <w:bottom w:val="single" w:sz="4" w:space="0" w:color="auto"/>
              <w:right w:val="single" w:sz="4" w:space="0" w:color="auto"/>
            </w:tcBorders>
            <w:shd w:val="clear" w:color="auto" w:fill="auto"/>
            <w:noWrap/>
            <w:vAlign w:val="center"/>
            <w:hideMark/>
          </w:tcPr>
          <w:p w14:paraId="58B700F1"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7FAC06AC"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0" w:type="dxa"/>
            <w:tcBorders>
              <w:top w:val="nil"/>
              <w:left w:val="nil"/>
              <w:bottom w:val="single" w:sz="4" w:space="0" w:color="auto"/>
              <w:right w:val="single" w:sz="4" w:space="0" w:color="auto"/>
            </w:tcBorders>
            <w:shd w:val="clear" w:color="auto" w:fill="auto"/>
            <w:noWrap/>
            <w:vAlign w:val="center"/>
            <w:hideMark/>
          </w:tcPr>
          <w:p w14:paraId="0588EE9F"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851" w:type="dxa"/>
            <w:tcBorders>
              <w:top w:val="nil"/>
              <w:left w:val="nil"/>
              <w:bottom w:val="single" w:sz="4" w:space="0" w:color="auto"/>
              <w:right w:val="single" w:sz="4" w:space="0" w:color="auto"/>
            </w:tcBorders>
            <w:shd w:val="clear" w:color="auto" w:fill="auto"/>
            <w:noWrap/>
            <w:vAlign w:val="center"/>
            <w:hideMark/>
          </w:tcPr>
          <w:p w14:paraId="7137003B"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0D9A8" w14:textId="77777777" w:rsidR="00C37923" w:rsidRPr="006536FA" w:rsidRDefault="00C37923" w:rsidP="00C37923">
            <w:pPr>
              <w:spacing w:after="0" w:line="240" w:lineRule="auto"/>
              <w:jc w:val="center"/>
              <w:rPr>
                <w:rFonts w:ascii="Arial" w:eastAsia="Times New Roman" w:hAnsi="Arial" w:cs="Arial"/>
                <w:color w:val="000000"/>
                <w:sz w:val="16"/>
                <w:szCs w:val="16"/>
                <w:lang w:val="de-CH" w:eastAsia="de-CH"/>
              </w:rPr>
            </w:pPr>
            <w:r w:rsidRPr="006536FA">
              <w:rPr>
                <w:rFonts w:ascii="Arial" w:eastAsia="Times New Roman" w:hAnsi="Arial" w:cs="Arial"/>
                <w:color w:val="000000"/>
                <w:sz w:val="16"/>
                <w:szCs w:val="16"/>
                <w:lang w:val="de-CH" w:eastAsia="de-CH"/>
              </w:rPr>
              <w:t> </w:t>
            </w:r>
          </w:p>
        </w:tc>
      </w:tr>
    </w:tbl>
    <w:p w14:paraId="625E68F1" w14:textId="755701E6" w:rsidR="004C42F3" w:rsidRPr="00797A5E" w:rsidRDefault="004C42F3" w:rsidP="00042E57">
      <w:pPr>
        <w:spacing w:line="360" w:lineRule="auto"/>
        <w:rPr>
          <w:rFonts w:ascii="Arial" w:hAnsi="Arial" w:cs="Arial"/>
          <w:color w:val="0070C0"/>
          <w:lang w:val="de-CH"/>
        </w:rPr>
      </w:pPr>
    </w:p>
    <w:p w14:paraId="33977BE9" w14:textId="39A7EBEA" w:rsidR="00B37197" w:rsidRPr="00797A5E" w:rsidRDefault="00B37197" w:rsidP="00797A5E">
      <w:pPr>
        <w:spacing w:line="240" w:lineRule="auto"/>
        <w:jc w:val="both"/>
        <w:rPr>
          <w:rFonts w:ascii="Arial" w:hAnsi="Arial" w:cs="Arial"/>
          <w:b/>
          <w:i/>
          <w:color w:val="0070C0"/>
          <w:u w:val="single"/>
        </w:rPr>
      </w:pPr>
      <w:r w:rsidRPr="00797A5E">
        <w:rPr>
          <w:rFonts w:ascii="Arial" w:hAnsi="Arial" w:cs="Arial"/>
          <w:b/>
          <w:i/>
          <w:color w:val="0070C0"/>
          <w:u w:val="single"/>
        </w:rPr>
        <w:t>Kommentar</w:t>
      </w:r>
      <w:r w:rsidR="00797A5E" w:rsidRPr="00797A5E">
        <w:rPr>
          <w:rFonts w:ascii="Arial" w:hAnsi="Arial" w:cs="Arial"/>
          <w:b/>
          <w:i/>
          <w:color w:val="0070C0"/>
          <w:u w:val="single"/>
        </w:rPr>
        <w:t>:</w:t>
      </w:r>
    </w:p>
    <w:p w14:paraId="5BD07644" w14:textId="0C917CC8" w:rsidR="00B37197" w:rsidRPr="00797A5E" w:rsidRDefault="00B37197" w:rsidP="00797A5E">
      <w:pPr>
        <w:pStyle w:val="Listenabsatz"/>
        <w:numPr>
          <w:ilvl w:val="0"/>
          <w:numId w:val="5"/>
        </w:numPr>
        <w:spacing w:line="240" w:lineRule="auto"/>
        <w:jc w:val="both"/>
        <w:rPr>
          <w:rFonts w:ascii="Arial" w:hAnsi="Arial" w:cs="Arial"/>
          <w:b/>
          <w:i/>
          <w:color w:val="0070C0"/>
          <w:lang w:val="de-CH"/>
        </w:rPr>
      </w:pPr>
      <w:r w:rsidRPr="00797A5E">
        <w:rPr>
          <w:rFonts w:ascii="Arial" w:hAnsi="Arial" w:cs="Arial"/>
          <w:b/>
          <w:i/>
          <w:color w:val="0070C0"/>
          <w:lang w:val="de-CH"/>
        </w:rPr>
        <w:t>Die Dotationsmengen können nach Jahreszeiten angegeben werden</w:t>
      </w:r>
      <w:r w:rsidR="00F64E13" w:rsidRPr="00797A5E">
        <w:rPr>
          <w:rFonts w:ascii="Arial" w:hAnsi="Arial" w:cs="Arial"/>
          <w:b/>
          <w:i/>
          <w:color w:val="0070C0"/>
          <w:lang w:val="de-CH"/>
        </w:rPr>
        <w:t>;</w:t>
      </w:r>
    </w:p>
    <w:p w14:paraId="215AF02C" w14:textId="3CBBC382" w:rsidR="00555634" w:rsidRPr="007676A7" w:rsidRDefault="00B37197" w:rsidP="007676A7">
      <w:pPr>
        <w:pStyle w:val="Listenabsatz"/>
        <w:numPr>
          <w:ilvl w:val="0"/>
          <w:numId w:val="5"/>
        </w:numPr>
        <w:spacing w:line="240" w:lineRule="auto"/>
        <w:jc w:val="both"/>
        <w:rPr>
          <w:rFonts w:ascii="Arial" w:hAnsi="Arial" w:cs="Arial"/>
          <w:b/>
          <w:i/>
          <w:color w:val="0070C0"/>
          <w:lang w:val="de-CH"/>
        </w:rPr>
      </w:pPr>
      <w:r w:rsidRPr="00797A5E">
        <w:rPr>
          <w:rFonts w:ascii="Arial" w:hAnsi="Arial" w:cs="Arial"/>
          <w:b/>
          <w:i/>
          <w:color w:val="0070C0"/>
          <w:lang w:val="de-CH"/>
        </w:rPr>
        <w:t>Die Tabelle wurde als Beispiel für mehrere Flüsse und Gemeinden erstell</w:t>
      </w:r>
      <w:r w:rsidR="00797A5E" w:rsidRPr="00797A5E">
        <w:rPr>
          <w:rFonts w:ascii="Arial" w:hAnsi="Arial" w:cs="Arial"/>
          <w:b/>
          <w:i/>
          <w:color w:val="0070C0"/>
          <w:lang w:val="de-CH"/>
        </w:rPr>
        <w:t>t</w:t>
      </w:r>
      <w:r w:rsidR="00562AC7">
        <w:rPr>
          <w:rFonts w:ascii="Arial" w:hAnsi="Arial" w:cs="Arial"/>
          <w:b/>
          <w:i/>
          <w:color w:val="0070C0"/>
          <w:lang w:val="de-CH"/>
        </w:rPr>
        <w:t>.</w:t>
      </w:r>
    </w:p>
    <w:p w14:paraId="7090B56B" w14:textId="75E2F1FA" w:rsidR="00CA07BB" w:rsidRPr="00555634" w:rsidRDefault="00824F21" w:rsidP="007676A7">
      <w:pPr>
        <w:pStyle w:val="Listenabsatz"/>
        <w:ind w:left="0" w:firstLine="284"/>
        <w:sectPr w:rsidR="00CA07BB" w:rsidRPr="00555634" w:rsidSect="00997653">
          <w:headerReference w:type="even" r:id="rId12"/>
          <w:headerReference w:type="default" r:id="rId13"/>
          <w:footerReference w:type="default" r:id="rId14"/>
          <w:headerReference w:type="first" r:id="rId15"/>
          <w:footerReference w:type="first" r:id="rId16"/>
          <w:pgSz w:w="16838" w:h="11906" w:orient="landscape" w:code="9"/>
          <w:pgMar w:top="1135" w:right="1134" w:bottom="1418" w:left="624" w:header="567" w:footer="749" w:gutter="0"/>
          <w:cols w:space="708"/>
          <w:titlePg/>
          <w:docGrid w:linePitch="360"/>
        </w:sectPr>
      </w:pPr>
      <w:r>
        <w:rPr>
          <w:noProof/>
        </w:rPr>
        <w:lastRenderedPageBreak/>
        <w:drawing>
          <wp:inline distT="0" distB="0" distL="0" distR="0" wp14:anchorId="04B06C6A" wp14:editId="01E5A066">
            <wp:extent cx="9168657" cy="5420140"/>
            <wp:effectExtent l="0" t="0" r="0" b="9525"/>
            <wp:docPr id="4663843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84376" name=""/>
                    <pic:cNvPicPr/>
                  </pic:nvPicPr>
                  <pic:blipFill>
                    <a:blip r:embed="rId17">
                      <a:extLst>
                        <a:ext uri="{28A0092B-C50C-407E-A947-70E740481C1C}">
                          <a14:useLocalDpi xmlns:a14="http://schemas.microsoft.com/office/drawing/2010/main" val="0"/>
                        </a:ext>
                      </a:extLst>
                    </a:blip>
                    <a:stretch>
                      <a:fillRect/>
                    </a:stretch>
                  </pic:blipFill>
                  <pic:spPr>
                    <a:xfrm>
                      <a:off x="0" y="0"/>
                      <a:ext cx="9197058" cy="5436929"/>
                    </a:xfrm>
                    <a:prstGeom prst="rect">
                      <a:avLst/>
                    </a:prstGeom>
                  </pic:spPr>
                </pic:pic>
              </a:graphicData>
            </a:graphic>
          </wp:inline>
        </w:drawing>
      </w:r>
    </w:p>
    <w:p w14:paraId="07B57D77" w14:textId="7CCE88B2" w:rsidR="00555634" w:rsidRDefault="00824F21" w:rsidP="00E707CE">
      <w:pPr>
        <w:spacing w:line="360" w:lineRule="auto"/>
        <w:rPr>
          <w:rFonts w:ascii="Arial" w:hAnsi="Arial" w:cs="Arial"/>
          <w:b/>
          <w:bCs/>
          <w:color w:val="303030"/>
          <w:sz w:val="24"/>
          <w:szCs w:val="24"/>
          <w:lang w:val="de-CH"/>
        </w:rPr>
      </w:pPr>
      <w:bookmarkStart w:id="6" w:name="_Hlk189044502"/>
      <w:bookmarkStart w:id="7" w:name="_Hlk189037986"/>
      <w:r>
        <w:rPr>
          <w:noProof/>
        </w:rPr>
        <w:lastRenderedPageBreak/>
        <w:drawing>
          <wp:inline distT="0" distB="0" distL="0" distR="0" wp14:anchorId="4AC33246" wp14:editId="3D6C88B0">
            <wp:extent cx="5416550" cy="7867650"/>
            <wp:effectExtent l="0" t="0" r="0" b="0"/>
            <wp:docPr id="18738221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22152" name=""/>
                    <pic:cNvPicPr/>
                  </pic:nvPicPr>
                  <pic:blipFill>
                    <a:blip r:embed="rId18">
                      <a:extLst>
                        <a:ext uri="{28A0092B-C50C-407E-A947-70E740481C1C}">
                          <a14:useLocalDpi xmlns:a14="http://schemas.microsoft.com/office/drawing/2010/main" val="0"/>
                        </a:ext>
                      </a:extLst>
                    </a:blip>
                    <a:stretch>
                      <a:fillRect/>
                    </a:stretch>
                  </pic:blipFill>
                  <pic:spPr>
                    <a:xfrm>
                      <a:off x="0" y="0"/>
                      <a:ext cx="5416550" cy="7867650"/>
                    </a:xfrm>
                    <a:prstGeom prst="rect">
                      <a:avLst/>
                    </a:prstGeom>
                  </pic:spPr>
                </pic:pic>
              </a:graphicData>
            </a:graphic>
          </wp:inline>
        </w:drawing>
      </w:r>
    </w:p>
    <w:p w14:paraId="08C35802" w14:textId="77777777" w:rsidR="00555634" w:rsidRDefault="00555634" w:rsidP="00E707CE">
      <w:pPr>
        <w:spacing w:line="360" w:lineRule="auto"/>
        <w:rPr>
          <w:rFonts w:ascii="Arial" w:hAnsi="Arial" w:cs="Arial"/>
          <w:b/>
          <w:bCs/>
          <w:color w:val="303030"/>
          <w:sz w:val="24"/>
          <w:szCs w:val="24"/>
          <w:lang w:val="de-CH"/>
        </w:rPr>
      </w:pPr>
    </w:p>
    <w:p w14:paraId="04E4D44D" w14:textId="77777777" w:rsidR="001F641B" w:rsidRDefault="001F641B" w:rsidP="00E707CE">
      <w:pPr>
        <w:spacing w:line="360" w:lineRule="auto"/>
        <w:rPr>
          <w:rFonts w:ascii="Arial" w:hAnsi="Arial" w:cs="Arial"/>
          <w:b/>
          <w:bCs/>
          <w:color w:val="303030"/>
          <w:sz w:val="24"/>
          <w:szCs w:val="24"/>
          <w:lang w:val="de-CH"/>
        </w:rPr>
      </w:pPr>
    </w:p>
    <w:p w14:paraId="76A50253" w14:textId="77777777" w:rsidR="001F641B" w:rsidRDefault="001F641B" w:rsidP="00E707CE">
      <w:pPr>
        <w:spacing w:line="360" w:lineRule="auto"/>
        <w:rPr>
          <w:rFonts w:ascii="Arial" w:hAnsi="Arial" w:cs="Arial"/>
          <w:b/>
          <w:bCs/>
          <w:color w:val="303030"/>
          <w:sz w:val="24"/>
          <w:szCs w:val="24"/>
          <w:lang w:val="de-CH"/>
        </w:rPr>
      </w:pPr>
    </w:p>
    <w:bookmarkEnd w:id="6"/>
    <w:p w14:paraId="736184F2" w14:textId="44412480" w:rsidR="00416691" w:rsidRPr="00D50416" w:rsidRDefault="00824F21" w:rsidP="009B2384">
      <w:pPr>
        <w:tabs>
          <w:tab w:val="left" w:pos="851"/>
        </w:tabs>
        <w:spacing w:line="360" w:lineRule="auto"/>
        <w:rPr>
          <w:rFonts w:ascii="Arial" w:hAnsi="Arial" w:cs="Arial"/>
          <w:color w:val="303030"/>
          <w:lang w:val="de-CH"/>
        </w:rPr>
      </w:pPr>
      <w:r>
        <w:rPr>
          <w:noProof/>
        </w:rPr>
        <w:drawing>
          <wp:inline distT="0" distB="0" distL="0" distR="0" wp14:anchorId="12221F6A" wp14:editId="421BE1FA">
            <wp:extent cx="5384800" cy="5048250"/>
            <wp:effectExtent l="0" t="0" r="6350" b="0"/>
            <wp:docPr id="4387803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80309" name=""/>
                    <pic:cNvPicPr/>
                  </pic:nvPicPr>
                  <pic:blipFill>
                    <a:blip r:embed="rId19">
                      <a:extLst>
                        <a:ext uri="{28A0092B-C50C-407E-A947-70E740481C1C}">
                          <a14:useLocalDpi xmlns:a14="http://schemas.microsoft.com/office/drawing/2010/main" val="0"/>
                        </a:ext>
                      </a:extLst>
                    </a:blip>
                    <a:stretch>
                      <a:fillRect/>
                    </a:stretch>
                  </pic:blipFill>
                  <pic:spPr>
                    <a:xfrm>
                      <a:off x="0" y="0"/>
                      <a:ext cx="5384800" cy="5048250"/>
                    </a:xfrm>
                    <a:prstGeom prst="rect">
                      <a:avLst/>
                    </a:prstGeom>
                  </pic:spPr>
                </pic:pic>
              </a:graphicData>
            </a:graphic>
          </wp:inline>
        </w:drawing>
      </w:r>
    </w:p>
    <w:p w14:paraId="6FF657B1" w14:textId="77777777" w:rsidR="00404988" w:rsidRDefault="00404988" w:rsidP="009B2384">
      <w:pPr>
        <w:tabs>
          <w:tab w:val="left" w:pos="851"/>
        </w:tabs>
        <w:spacing w:line="360" w:lineRule="auto"/>
        <w:rPr>
          <w:rFonts w:ascii="Arial" w:hAnsi="Arial" w:cs="Arial"/>
          <w:color w:val="303030"/>
          <w:lang w:val="de-CH"/>
        </w:rPr>
      </w:pPr>
    </w:p>
    <w:p w14:paraId="47E2969B" w14:textId="77777777" w:rsidR="00555634" w:rsidRDefault="00555634" w:rsidP="009B2384">
      <w:pPr>
        <w:tabs>
          <w:tab w:val="left" w:pos="851"/>
        </w:tabs>
        <w:spacing w:line="360" w:lineRule="auto"/>
        <w:rPr>
          <w:rFonts w:ascii="Arial" w:hAnsi="Arial" w:cs="Arial"/>
          <w:color w:val="303030"/>
          <w:lang w:val="de-CH"/>
        </w:rPr>
      </w:pPr>
    </w:p>
    <w:p w14:paraId="6F05AE77" w14:textId="77777777" w:rsidR="00824F21" w:rsidRDefault="00824F21" w:rsidP="009B2384">
      <w:pPr>
        <w:tabs>
          <w:tab w:val="left" w:pos="851"/>
        </w:tabs>
        <w:spacing w:line="360" w:lineRule="auto"/>
        <w:rPr>
          <w:rFonts w:ascii="Arial" w:hAnsi="Arial" w:cs="Arial"/>
          <w:color w:val="303030"/>
          <w:lang w:val="de-CH"/>
        </w:rPr>
      </w:pPr>
    </w:p>
    <w:p w14:paraId="4AB21D53" w14:textId="77777777" w:rsidR="00824F21" w:rsidRDefault="00824F21" w:rsidP="009B2384">
      <w:pPr>
        <w:tabs>
          <w:tab w:val="left" w:pos="851"/>
        </w:tabs>
        <w:spacing w:line="360" w:lineRule="auto"/>
        <w:rPr>
          <w:rFonts w:ascii="Arial" w:hAnsi="Arial" w:cs="Arial"/>
          <w:color w:val="303030"/>
          <w:lang w:val="de-CH"/>
        </w:rPr>
      </w:pPr>
    </w:p>
    <w:p w14:paraId="512AB7C4" w14:textId="77777777" w:rsidR="001F641B" w:rsidRDefault="001F641B" w:rsidP="009B2384">
      <w:pPr>
        <w:tabs>
          <w:tab w:val="left" w:pos="851"/>
        </w:tabs>
        <w:spacing w:line="360" w:lineRule="auto"/>
        <w:rPr>
          <w:rFonts w:ascii="Arial" w:hAnsi="Arial" w:cs="Arial"/>
          <w:color w:val="303030"/>
          <w:lang w:val="de-CH"/>
        </w:rPr>
      </w:pPr>
    </w:p>
    <w:p w14:paraId="20992EFC" w14:textId="77777777" w:rsidR="001F641B" w:rsidRDefault="001F641B" w:rsidP="009B2384">
      <w:pPr>
        <w:tabs>
          <w:tab w:val="left" w:pos="851"/>
        </w:tabs>
        <w:spacing w:line="360" w:lineRule="auto"/>
        <w:rPr>
          <w:rFonts w:ascii="Arial" w:hAnsi="Arial" w:cs="Arial"/>
          <w:color w:val="303030"/>
          <w:lang w:val="de-CH"/>
        </w:rPr>
      </w:pPr>
    </w:p>
    <w:p w14:paraId="6861A19A" w14:textId="77777777" w:rsidR="00824F21" w:rsidRDefault="00824F21" w:rsidP="009B2384">
      <w:pPr>
        <w:tabs>
          <w:tab w:val="left" w:pos="851"/>
        </w:tabs>
        <w:spacing w:line="360" w:lineRule="auto"/>
        <w:rPr>
          <w:rFonts w:ascii="Arial" w:hAnsi="Arial" w:cs="Arial"/>
          <w:color w:val="303030"/>
          <w:lang w:val="de-CH"/>
        </w:rPr>
      </w:pPr>
    </w:p>
    <w:p w14:paraId="3743ADCF" w14:textId="77777777" w:rsidR="001F641B" w:rsidRDefault="001F641B" w:rsidP="009B2384">
      <w:pPr>
        <w:tabs>
          <w:tab w:val="left" w:pos="851"/>
        </w:tabs>
        <w:spacing w:line="360" w:lineRule="auto"/>
        <w:rPr>
          <w:rFonts w:ascii="Arial" w:hAnsi="Arial" w:cs="Arial"/>
          <w:color w:val="303030"/>
          <w:lang w:val="de-CH"/>
        </w:rPr>
      </w:pPr>
    </w:p>
    <w:p w14:paraId="58775B89" w14:textId="77777777" w:rsidR="001F641B" w:rsidRDefault="001F641B" w:rsidP="009B2384">
      <w:pPr>
        <w:tabs>
          <w:tab w:val="left" w:pos="851"/>
        </w:tabs>
        <w:spacing w:line="360" w:lineRule="auto"/>
        <w:rPr>
          <w:rFonts w:ascii="Arial" w:hAnsi="Arial" w:cs="Arial"/>
          <w:color w:val="303030"/>
          <w:lang w:val="de-CH"/>
        </w:rPr>
      </w:pPr>
    </w:p>
    <w:p w14:paraId="62AFA8B1" w14:textId="77777777" w:rsidR="001F641B" w:rsidRDefault="001F641B" w:rsidP="009B2384">
      <w:pPr>
        <w:tabs>
          <w:tab w:val="left" w:pos="851"/>
        </w:tabs>
        <w:spacing w:line="360" w:lineRule="auto"/>
        <w:rPr>
          <w:rFonts w:ascii="Arial" w:hAnsi="Arial" w:cs="Arial"/>
          <w:color w:val="303030"/>
          <w:lang w:val="de-CH"/>
        </w:rPr>
      </w:pPr>
    </w:p>
    <w:bookmarkEnd w:id="7"/>
    <w:p w14:paraId="6BCB1A89" w14:textId="4506517F" w:rsidR="0067245A" w:rsidRDefault="00824F21" w:rsidP="005A1023">
      <w:pPr>
        <w:tabs>
          <w:tab w:val="left" w:pos="851"/>
        </w:tabs>
        <w:spacing w:line="360" w:lineRule="auto"/>
        <w:ind w:right="1699"/>
        <w:rPr>
          <w:rFonts w:ascii="Arial" w:hAnsi="Arial" w:cs="Arial"/>
          <w:color w:val="303030"/>
          <w:sz w:val="20"/>
          <w:szCs w:val="20"/>
          <w:lang w:val="de-CH"/>
        </w:rPr>
      </w:pPr>
      <w:r>
        <w:rPr>
          <w:noProof/>
        </w:rPr>
        <w:drawing>
          <wp:inline distT="0" distB="0" distL="0" distR="0" wp14:anchorId="1E036100" wp14:editId="7246EDBF">
            <wp:extent cx="5373757" cy="8801604"/>
            <wp:effectExtent l="0" t="0" r="0" b="0"/>
            <wp:docPr id="20626080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8022" name=""/>
                    <pic:cNvPicPr/>
                  </pic:nvPicPr>
                  <pic:blipFill>
                    <a:blip r:embed="rId20">
                      <a:extLst>
                        <a:ext uri="{28A0092B-C50C-407E-A947-70E740481C1C}">
                          <a14:useLocalDpi xmlns:a14="http://schemas.microsoft.com/office/drawing/2010/main" val="0"/>
                        </a:ext>
                      </a:extLst>
                    </a:blip>
                    <a:stretch>
                      <a:fillRect/>
                    </a:stretch>
                  </pic:blipFill>
                  <pic:spPr>
                    <a:xfrm>
                      <a:off x="0" y="0"/>
                      <a:ext cx="5396954" cy="8839598"/>
                    </a:xfrm>
                    <a:prstGeom prst="rect">
                      <a:avLst/>
                    </a:prstGeom>
                  </pic:spPr>
                </pic:pic>
              </a:graphicData>
            </a:graphic>
          </wp:inline>
        </w:drawing>
      </w:r>
    </w:p>
    <w:p w14:paraId="6A4142D0" w14:textId="77777777" w:rsidR="00B51F79" w:rsidRDefault="00B51F79" w:rsidP="00AF044E">
      <w:pPr>
        <w:tabs>
          <w:tab w:val="left" w:pos="851"/>
        </w:tabs>
        <w:spacing w:line="360" w:lineRule="auto"/>
        <w:ind w:left="-567" w:right="1699"/>
        <w:rPr>
          <w:rFonts w:ascii="Arial" w:hAnsi="Arial" w:cs="Arial"/>
          <w:color w:val="303030"/>
          <w:sz w:val="20"/>
          <w:szCs w:val="20"/>
          <w:lang w:val="de-CH"/>
        </w:rPr>
      </w:pPr>
    </w:p>
    <w:p w14:paraId="3449D233" w14:textId="16D2F95E" w:rsidR="0091139E" w:rsidRPr="00B51F79" w:rsidRDefault="0091139E" w:rsidP="00B51F79">
      <w:pPr>
        <w:ind w:left="-142"/>
        <w:rPr>
          <w:rFonts w:ascii="Arial" w:hAnsi="Arial" w:cs="Arial"/>
          <w:sz w:val="18"/>
          <w:szCs w:val="18"/>
        </w:rPr>
      </w:pPr>
      <w:r>
        <w:rPr>
          <w:rFonts w:ascii="Arial" w:hAnsi="Arial" w:cs="Arial"/>
        </w:rPr>
        <w:tab/>
      </w:r>
      <w:r w:rsidR="00824F21">
        <w:rPr>
          <w:noProof/>
        </w:rPr>
        <w:drawing>
          <wp:inline distT="0" distB="0" distL="0" distR="0" wp14:anchorId="36B5587A" wp14:editId="3FFEFCF9">
            <wp:extent cx="5489657" cy="8196470"/>
            <wp:effectExtent l="0" t="0" r="0" b="0"/>
            <wp:docPr id="534466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66564" name=""/>
                    <pic:cNvPicPr/>
                  </pic:nvPicPr>
                  <pic:blipFill rotWithShape="1">
                    <a:blip r:embed="rId21">
                      <a:extLst>
                        <a:ext uri="{28A0092B-C50C-407E-A947-70E740481C1C}">
                          <a14:useLocalDpi xmlns:a14="http://schemas.microsoft.com/office/drawing/2010/main" val="0"/>
                        </a:ext>
                      </a:extLst>
                    </a:blip>
                    <a:srcRect r="608" b="1672"/>
                    <a:stretch/>
                  </pic:blipFill>
                  <pic:spPr bwMode="auto">
                    <a:xfrm>
                      <a:off x="0" y="0"/>
                      <a:ext cx="5502085" cy="8215026"/>
                    </a:xfrm>
                    <a:prstGeom prst="rect">
                      <a:avLst/>
                    </a:prstGeom>
                    <a:ln>
                      <a:noFill/>
                    </a:ln>
                    <a:extLst>
                      <a:ext uri="{53640926-AAD7-44D8-BBD7-CCE9431645EC}">
                        <a14:shadowObscured xmlns:a14="http://schemas.microsoft.com/office/drawing/2010/main"/>
                      </a:ext>
                    </a:extLst>
                  </pic:spPr>
                </pic:pic>
              </a:graphicData>
            </a:graphic>
          </wp:inline>
        </w:drawing>
      </w:r>
    </w:p>
    <w:sectPr w:rsidR="0091139E" w:rsidRPr="00B51F79" w:rsidSect="00555634">
      <w:pgSz w:w="11906" w:h="16838" w:code="9"/>
      <w:pgMar w:top="448" w:right="1418" w:bottom="851" w:left="1418" w:header="567" w:footer="4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C41C" w14:textId="77777777" w:rsidR="00BF468B" w:rsidRDefault="00BF468B">
      <w:pPr>
        <w:spacing w:after="0" w:line="240" w:lineRule="auto"/>
      </w:pPr>
      <w:r>
        <w:separator/>
      </w:r>
    </w:p>
  </w:endnote>
  <w:endnote w:type="continuationSeparator" w:id="0">
    <w:p w14:paraId="4A862CB5" w14:textId="77777777" w:rsidR="00BF468B" w:rsidRDefault="00BF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227496"/>
      <w:docPartObj>
        <w:docPartGallery w:val="Page Numbers (Bottom of Page)"/>
        <w:docPartUnique/>
      </w:docPartObj>
    </w:sdtPr>
    <w:sdtEndPr>
      <w:rPr>
        <w:rFonts w:ascii="Arial" w:hAnsi="Arial" w:cs="Arial"/>
      </w:rPr>
    </w:sdtEndPr>
    <w:sdtContent>
      <w:p w14:paraId="6C54314F" w14:textId="044C622A" w:rsidR="005C67E8" w:rsidRPr="005D0164" w:rsidRDefault="005D0164" w:rsidP="00530F84">
        <w:pPr>
          <w:pStyle w:val="Fuzeile"/>
          <w:rPr>
            <w:lang w:val="de-CH"/>
          </w:rPr>
        </w:pPr>
        <w:r w:rsidRPr="005D0164">
          <w:rPr>
            <w:rFonts w:ascii="Arial" w:hAnsi="Arial" w:cs="Arial"/>
            <w:sz w:val="20"/>
            <w:szCs w:val="20"/>
            <w:lang w:val="de-CH"/>
          </w:rPr>
          <w:t xml:space="preserve">Mustervorlage Wasserrechtskonzession </w:t>
        </w:r>
        <w:r>
          <w:rPr>
            <w:rFonts w:ascii="Arial" w:hAnsi="Arial" w:cs="Arial"/>
            <w:sz w:val="20"/>
            <w:szCs w:val="20"/>
            <w:lang w:val="de-CH"/>
          </w:rPr>
          <w:t xml:space="preserve">- </w:t>
        </w:r>
        <w:r w:rsidRPr="005D0164">
          <w:rPr>
            <w:rFonts w:ascii="Arial" w:hAnsi="Arial" w:cs="Arial"/>
            <w:sz w:val="20"/>
            <w:szCs w:val="20"/>
            <w:lang w:val="de-CH"/>
          </w:rPr>
          <w:t>Kanton Wallis</w:t>
        </w:r>
        <w:r>
          <w:rPr>
            <w:rFonts w:ascii="Arial" w:hAnsi="Arial" w:cs="Arial"/>
            <w:sz w:val="20"/>
            <w:szCs w:val="20"/>
            <w:lang w:val="de-CH"/>
          </w:rPr>
          <w:t>/DEWK</w:t>
        </w:r>
        <w:r w:rsidR="00530F84">
          <w:rPr>
            <w:rFonts w:ascii="Arial" w:hAnsi="Arial" w:cs="Arial"/>
            <w:sz w:val="20"/>
            <w:szCs w:val="20"/>
            <w:lang w:val="de-CH"/>
          </w:rPr>
          <w:t xml:space="preserve">          </w:t>
        </w:r>
        <w:r>
          <w:rPr>
            <w:rFonts w:ascii="Arial" w:hAnsi="Arial" w:cs="Arial"/>
            <w:sz w:val="20"/>
            <w:szCs w:val="20"/>
            <w:lang w:val="de-CH"/>
          </w:rPr>
          <w:t>(</w:t>
        </w:r>
        <w:r w:rsidR="00653C1E">
          <w:rPr>
            <w:rFonts w:ascii="Arial" w:hAnsi="Arial" w:cs="Arial"/>
            <w:i/>
            <w:iCs/>
            <w:sz w:val="20"/>
            <w:szCs w:val="20"/>
            <w:lang w:val="de-CH"/>
          </w:rPr>
          <w:t>Webversion</w:t>
        </w:r>
        <w:r w:rsidRPr="00D30CD2">
          <w:rPr>
            <w:rFonts w:ascii="Arial" w:hAnsi="Arial" w:cs="Arial"/>
            <w:i/>
            <w:iCs/>
            <w:sz w:val="20"/>
            <w:szCs w:val="20"/>
            <w:lang w:val="de-CH"/>
          </w:rPr>
          <w:t xml:space="preserve"> </w:t>
        </w:r>
        <w:r w:rsidR="00805290">
          <w:rPr>
            <w:rFonts w:ascii="Arial" w:hAnsi="Arial" w:cs="Arial"/>
            <w:i/>
            <w:iCs/>
            <w:sz w:val="20"/>
            <w:szCs w:val="20"/>
            <w:lang w:val="de-CH"/>
          </w:rPr>
          <w:t>2</w:t>
        </w:r>
        <w:r w:rsidR="00496B1A">
          <w:rPr>
            <w:rFonts w:ascii="Arial" w:hAnsi="Arial" w:cs="Arial"/>
            <w:i/>
            <w:iCs/>
            <w:sz w:val="20"/>
            <w:szCs w:val="20"/>
            <w:lang w:val="de-CH"/>
          </w:rPr>
          <w:t>8</w:t>
        </w:r>
        <w:r w:rsidRPr="00D30CD2">
          <w:rPr>
            <w:rFonts w:ascii="Arial" w:hAnsi="Arial" w:cs="Arial"/>
            <w:i/>
            <w:iCs/>
            <w:sz w:val="20"/>
            <w:szCs w:val="20"/>
            <w:lang w:val="de-CH"/>
          </w:rPr>
          <w:t>.02.2025</w:t>
        </w:r>
        <w:r>
          <w:rPr>
            <w:rFonts w:ascii="Arial" w:hAnsi="Arial" w:cs="Arial"/>
            <w:sz w:val="20"/>
            <w:szCs w:val="20"/>
            <w:lang w:val="de-CH"/>
          </w:rPr>
          <w:t>)</w:t>
        </w:r>
        <w:r w:rsidRPr="005D0164">
          <w:rPr>
            <w:rFonts w:ascii="Arial" w:hAnsi="Arial" w:cs="Arial"/>
            <w:sz w:val="20"/>
            <w:szCs w:val="20"/>
            <w:lang w:val="de-CH"/>
          </w:rPr>
          <w:tab/>
        </w:r>
        <w:r w:rsidR="00431A04" w:rsidRPr="00210B1D">
          <w:rPr>
            <w:rFonts w:ascii="Arial" w:hAnsi="Arial" w:cs="Arial"/>
          </w:rPr>
          <w:fldChar w:fldCharType="begin"/>
        </w:r>
        <w:r w:rsidR="00431A04" w:rsidRPr="00210B1D">
          <w:rPr>
            <w:rFonts w:ascii="Arial" w:hAnsi="Arial" w:cs="Arial"/>
            <w:lang w:val="de-CH"/>
          </w:rPr>
          <w:instrText>PAGE   \* MERGEFORMAT</w:instrText>
        </w:r>
        <w:r w:rsidR="00431A04" w:rsidRPr="00210B1D">
          <w:rPr>
            <w:rFonts w:ascii="Arial" w:hAnsi="Arial" w:cs="Arial"/>
          </w:rPr>
          <w:fldChar w:fldCharType="separate"/>
        </w:r>
        <w:r w:rsidR="00042E57" w:rsidRPr="00210B1D">
          <w:rPr>
            <w:rFonts w:ascii="Arial" w:hAnsi="Arial" w:cs="Arial"/>
            <w:noProof/>
            <w:lang w:val="de-CH"/>
          </w:rPr>
          <w:t>10</w:t>
        </w:r>
        <w:r w:rsidR="00431A04" w:rsidRPr="00210B1D">
          <w:rPr>
            <w:rFonts w:ascii="Arial" w:hAnsi="Arial" w:cs="Arial"/>
          </w:rPr>
          <w:fldChar w:fldCharType="end"/>
        </w:r>
      </w:p>
    </w:sdtContent>
  </w:sdt>
  <w:p w14:paraId="74F49A9C" w14:textId="77777777" w:rsidR="005C67E8" w:rsidRPr="005D0164" w:rsidRDefault="005C67E8">
    <w:pPr>
      <w:pStyle w:val="Fuzeile"/>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2937074"/>
      <w:docPartObj>
        <w:docPartGallery w:val="Page Numbers (Bottom of Page)"/>
        <w:docPartUnique/>
      </w:docPartObj>
    </w:sdtPr>
    <w:sdtContent>
      <w:p w14:paraId="5001776C" w14:textId="79035B4A" w:rsidR="00B41B48" w:rsidRPr="00B41B48" w:rsidRDefault="005D0164" w:rsidP="005D0164">
        <w:pPr>
          <w:pStyle w:val="Fuzeile"/>
          <w:rPr>
            <w:rFonts w:ascii="Arial" w:hAnsi="Arial" w:cs="Arial"/>
            <w:sz w:val="20"/>
            <w:szCs w:val="20"/>
          </w:rPr>
        </w:pPr>
        <w:r>
          <w:rPr>
            <w:rFonts w:ascii="Arial" w:hAnsi="Arial" w:cs="Arial"/>
            <w:sz w:val="20"/>
            <w:szCs w:val="20"/>
          </w:rPr>
          <w:tab/>
        </w:r>
        <w:r w:rsidR="00B41B48" w:rsidRPr="00B41B48">
          <w:rPr>
            <w:rFonts w:ascii="Arial" w:hAnsi="Arial" w:cs="Arial"/>
            <w:sz w:val="20"/>
            <w:szCs w:val="20"/>
          </w:rPr>
          <w:fldChar w:fldCharType="begin"/>
        </w:r>
        <w:r w:rsidR="00B41B48" w:rsidRPr="00B41B48">
          <w:rPr>
            <w:rFonts w:ascii="Arial" w:hAnsi="Arial" w:cs="Arial"/>
            <w:sz w:val="20"/>
            <w:szCs w:val="20"/>
          </w:rPr>
          <w:instrText>PAGE   \* MERGEFORMAT</w:instrText>
        </w:r>
        <w:r w:rsidR="00B41B48" w:rsidRPr="00B41B48">
          <w:rPr>
            <w:rFonts w:ascii="Arial" w:hAnsi="Arial" w:cs="Arial"/>
            <w:sz w:val="20"/>
            <w:szCs w:val="20"/>
          </w:rPr>
          <w:fldChar w:fldCharType="separate"/>
        </w:r>
        <w:r w:rsidR="00B41B48" w:rsidRPr="00B41B48">
          <w:rPr>
            <w:rFonts w:ascii="Arial" w:hAnsi="Arial" w:cs="Arial"/>
            <w:sz w:val="20"/>
            <w:szCs w:val="20"/>
            <w:lang w:val="de-DE"/>
          </w:rPr>
          <w:t>2</w:t>
        </w:r>
        <w:r w:rsidR="00B41B48" w:rsidRPr="00B41B48">
          <w:rPr>
            <w:rFonts w:ascii="Arial" w:hAnsi="Arial" w:cs="Arial"/>
            <w:sz w:val="20"/>
            <w:szCs w:val="20"/>
          </w:rPr>
          <w:fldChar w:fldCharType="end"/>
        </w:r>
      </w:p>
    </w:sdtContent>
  </w:sdt>
  <w:p w14:paraId="7DA6E39B" w14:textId="77777777" w:rsidR="005C67E8" w:rsidRDefault="005C67E8" w:rsidP="008C609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34856"/>
      <w:docPartObj>
        <w:docPartGallery w:val="Page Numbers (Bottom of Page)"/>
        <w:docPartUnique/>
      </w:docPartObj>
    </w:sdtPr>
    <w:sdtEndPr>
      <w:rPr>
        <w:rFonts w:ascii="Arial" w:hAnsi="Arial" w:cs="Arial"/>
      </w:rPr>
    </w:sdtEndPr>
    <w:sdtContent>
      <w:p w14:paraId="550A573A" w14:textId="77777777" w:rsidR="00997653" w:rsidRDefault="00997653" w:rsidP="00997653">
        <w:pPr>
          <w:pStyle w:val="Fuzeile"/>
        </w:pPr>
      </w:p>
      <w:p w14:paraId="2EB98DEC" w14:textId="77777777" w:rsidR="00997653" w:rsidRDefault="00997653" w:rsidP="00997653">
        <w:pPr>
          <w:pStyle w:val="Fuzeile"/>
        </w:pPr>
      </w:p>
      <w:p w14:paraId="6B9C6081" w14:textId="60AC5005" w:rsidR="00997653" w:rsidRPr="005D0164" w:rsidRDefault="007C77B1" w:rsidP="007C77B1">
        <w:pPr>
          <w:pStyle w:val="Fuzeile"/>
          <w:tabs>
            <w:tab w:val="clear" w:pos="4703"/>
          </w:tabs>
          <w:ind w:left="-709" w:firstLine="709"/>
          <w:rPr>
            <w:lang w:val="de-CH"/>
          </w:rPr>
        </w:pPr>
        <w:r>
          <w:rPr>
            <w:rFonts w:ascii="Arial" w:hAnsi="Arial" w:cs="Arial"/>
            <w:sz w:val="20"/>
            <w:szCs w:val="20"/>
            <w:lang w:val="de-CH"/>
          </w:rPr>
          <w:t>M</w:t>
        </w:r>
        <w:r w:rsidR="00997653" w:rsidRPr="005D0164">
          <w:rPr>
            <w:rFonts w:ascii="Arial" w:hAnsi="Arial" w:cs="Arial"/>
            <w:sz w:val="20"/>
            <w:szCs w:val="20"/>
            <w:lang w:val="de-CH"/>
          </w:rPr>
          <w:t xml:space="preserve">ustervorlage Wasserrechtskonzession </w:t>
        </w:r>
        <w:r w:rsidR="00997653">
          <w:rPr>
            <w:rFonts w:ascii="Arial" w:hAnsi="Arial" w:cs="Arial"/>
            <w:sz w:val="20"/>
            <w:szCs w:val="20"/>
            <w:lang w:val="de-CH"/>
          </w:rPr>
          <w:t xml:space="preserve">- </w:t>
        </w:r>
        <w:r w:rsidR="00997653" w:rsidRPr="005D0164">
          <w:rPr>
            <w:rFonts w:ascii="Arial" w:hAnsi="Arial" w:cs="Arial"/>
            <w:sz w:val="20"/>
            <w:szCs w:val="20"/>
            <w:lang w:val="de-CH"/>
          </w:rPr>
          <w:t>Kanton Wallis</w:t>
        </w:r>
        <w:r w:rsidR="00997653">
          <w:rPr>
            <w:rFonts w:ascii="Arial" w:hAnsi="Arial" w:cs="Arial"/>
            <w:sz w:val="20"/>
            <w:szCs w:val="20"/>
            <w:lang w:val="de-CH"/>
          </w:rPr>
          <w:t>/DEWK –</w:t>
        </w:r>
        <w:r w:rsidR="00997653" w:rsidRPr="005D0164">
          <w:rPr>
            <w:rFonts w:ascii="Arial" w:hAnsi="Arial" w:cs="Arial"/>
            <w:sz w:val="20"/>
            <w:szCs w:val="20"/>
            <w:lang w:val="de-CH"/>
          </w:rPr>
          <w:t xml:space="preserve"> </w:t>
        </w:r>
        <w:r w:rsidR="00997653">
          <w:rPr>
            <w:rFonts w:ascii="Arial" w:hAnsi="Arial" w:cs="Arial"/>
            <w:sz w:val="20"/>
            <w:szCs w:val="20"/>
            <w:lang w:val="de-CH"/>
          </w:rPr>
          <w:t>(</w:t>
        </w:r>
        <w:r w:rsidR="00653C1E">
          <w:rPr>
            <w:rFonts w:ascii="Arial" w:hAnsi="Arial" w:cs="Arial"/>
            <w:i/>
            <w:iCs/>
            <w:sz w:val="20"/>
            <w:szCs w:val="20"/>
            <w:lang w:val="de-CH"/>
          </w:rPr>
          <w:t xml:space="preserve">Webversion </w:t>
        </w:r>
        <w:r w:rsidR="00805290">
          <w:rPr>
            <w:rFonts w:ascii="Arial" w:hAnsi="Arial" w:cs="Arial"/>
            <w:i/>
            <w:iCs/>
            <w:sz w:val="20"/>
            <w:szCs w:val="20"/>
            <w:lang w:val="de-CH"/>
          </w:rPr>
          <w:t>2</w:t>
        </w:r>
        <w:r w:rsidR="00DA3208">
          <w:rPr>
            <w:rFonts w:ascii="Arial" w:hAnsi="Arial" w:cs="Arial"/>
            <w:i/>
            <w:iCs/>
            <w:sz w:val="20"/>
            <w:szCs w:val="20"/>
            <w:lang w:val="de-CH"/>
          </w:rPr>
          <w:t>8</w:t>
        </w:r>
        <w:r w:rsidR="00997653" w:rsidRPr="00D30CD2">
          <w:rPr>
            <w:rFonts w:ascii="Arial" w:hAnsi="Arial" w:cs="Arial"/>
            <w:i/>
            <w:iCs/>
            <w:sz w:val="20"/>
            <w:szCs w:val="20"/>
            <w:lang w:val="de-CH"/>
          </w:rPr>
          <w:t>.02.2025</w:t>
        </w:r>
        <w:r w:rsidR="00997653">
          <w:rPr>
            <w:rFonts w:ascii="Arial" w:hAnsi="Arial" w:cs="Arial"/>
            <w:sz w:val="20"/>
            <w:szCs w:val="20"/>
            <w:lang w:val="de-CH"/>
          </w:rPr>
          <w:t>)</w:t>
        </w:r>
        <w:r w:rsidR="00997653">
          <w:rPr>
            <w:rFonts w:ascii="Arial" w:hAnsi="Arial" w:cs="Arial"/>
            <w:sz w:val="20"/>
            <w:szCs w:val="20"/>
            <w:lang w:val="de-CH"/>
          </w:rPr>
          <w:tab/>
        </w:r>
        <w:r w:rsidR="00997653" w:rsidRPr="00210B1D">
          <w:rPr>
            <w:rFonts w:ascii="Arial" w:hAnsi="Arial" w:cs="Arial"/>
          </w:rPr>
          <w:fldChar w:fldCharType="begin"/>
        </w:r>
        <w:r w:rsidR="00997653" w:rsidRPr="00210B1D">
          <w:rPr>
            <w:rFonts w:ascii="Arial" w:hAnsi="Arial" w:cs="Arial"/>
            <w:lang w:val="de-CH"/>
          </w:rPr>
          <w:instrText>PAGE   \* MERGEFORMAT</w:instrText>
        </w:r>
        <w:r w:rsidR="00997653" w:rsidRPr="00210B1D">
          <w:rPr>
            <w:rFonts w:ascii="Arial" w:hAnsi="Arial" w:cs="Arial"/>
          </w:rPr>
          <w:fldChar w:fldCharType="separate"/>
        </w:r>
        <w:r w:rsidR="00997653" w:rsidRPr="00997653">
          <w:rPr>
            <w:rFonts w:ascii="Arial" w:hAnsi="Arial" w:cs="Arial"/>
            <w:lang w:val="de-CH"/>
          </w:rPr>
          <w:t>16</w:t>
        </w:r>
        <w:r w:rsidR="00997653" w:rsidRPr="00210B1D">
          <w:rPr>
            <w:rFonts w:ascii="Arial" w:hAnsi="Arial" w:cs="Arial"/>
          </w:rPr>
          <w:fldChar w:fldCharType="end"/>
        </w:r>
      </w:p>
    </w:sdtContent>
  </w:sdt>
  <w:p w14:paraId="54EC6E11" w14:textId="4AA9EE62" w:rsidR="005C67E8" w:rsidRPr="00997653" w:rsidRDefault="005C67E8" w:rsidP="00997653">
    <w:pPr>
      <w:pStyle w:val="Fuzeile"/>
      <w:rPr>
        <w:lang w:val="de-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86773"/>
      <w:docPartObj>
        <w:docPartGallery w:val="Page Numbers (Bottom of Page)"/>
        <w:docPartUnique/>
      </w:docPartObj>
    </w:sdtPr>
    <w:sdtEndPr>
      <w:rPr>
        <w:rFonts w:ascii="Arial" w:hAnsi="Arial" w:cs="Arial"/>
      </w:rPr>
    </w:sdtEndPr>
    <w:sdtContent>
      <w:p w14:paraId="1A261B27" w14:textId="77777777" w:rsidR="00997653" w:rsidRDefault="00997653" w:rsidP="00997653">
        <w:pPr>
          <w:pStyle w:val="Fuzeile"/>
          <w:rPr>
            <w:rFonts w:ascii="Arial" w:hAnsi="Arial" w:cs="Arial"/>
            <w:sz w:val="20"/>
            <w:szCs w:val="20"/>
            <w:lang w:val="de-CH"/>
          </w:rPr>
        </w:pPr>
        <w:r w:rsidRPr="005D0164">
          <w:rPr>
            <w:rFonts w:ascii="Arial" w:hAnsi="Arial" w:cs="Arial"/>
            <w:sz w:val="20"/>
            <w:szCs w:val="20"/>
            <w:lang w:val="de-CH"/>
          </w:rPr>
          <w:tab/>
        </w:r>
        <w:r>
          <w:rPr>
            <w:rFonts w:ascii="Arial" w:hAnsi="Arial" w:cs="Arial"/>
            <w:sz w:val="20"/>
            <w:szCs w:val="20"/>
            <w:lang w:val="de-CH"/>
          </w:rPr>
          <w:tab/>
        </w:r>
      </w:p>
      <w:p w14:paraId="4DD87D6F" w14:textId="77777777" w:rsidR="00997653" w:rsidRDefault="00997653" w:rsidP="00997653">
        <w:pPr>
          <w:pStyle w:val="Fuzeile"/>
          <w:rPr>
            <w:rFonts w:ascii="Arial" w:hAnsi="Arial" w:cs="Arial"/>
            <w:sz w:val="20"/>
            <w:szCs w:val="20"/>
            <w:lang w:val="de-CH"/>
          </w:rPr>
        </w:pPr>
      </w:p>
      <w:p w14:paraId="7132E673" w14:textId="264D57B6" w:rsidR="00997653" w:rsidRPr="005D0164" w:rsidRDefault="00997653" w:rsidP="00997653">
        <w:pPr>
          <w:pStyle w:val="Fuzeile"/>
          <w:rPr>
            <w:lang w:val="de-CH"/>
          </w:rPr>
        </w:pPr>
        <w:r w:rsidRPr="005D0164">
          <w:rPr>
            <w:rFonts w:ascii="Arial" w:hAnsi="Arial" w:cs="Arial"/>
            <w:sz w:val="20"/>
            <w:szCs w:val="20"/>
            <w:lang w:val="de-CH"/>
          </w:rPr>
          <w:t xml:space="preserve">Mustervorlage Wasserrechtskonzession </w:t>
        </w:r>
        <w:r>
          <w:rPr>
            <w:rFonts w:ascii="Arial" w:hAnsi="Arial" w:cs="Arial"/>
            <w:sz w:val="20"/>
            <w:szCs w:val="20"/>
            <w:lang w:val="de-CH"/>
          </w:rPr>
          <w:t xml:space="preserve">- </w:t>
        </w:r>
        <w:r w:rsidRPr="005D0164">
          <w:rPr>
            <w:rFonts w:ascii="Arial" w:hAnsi="Arial" w:cs="Arial"/>
            <w:sz w:val="20"/>
            <w:szCs w:val="20"/>
            <w:lang w:val="de-CH"/>
          </w:rPr>
          <w:t>Kanton Wallis</w:t>
        </w:r>
        <w:r>
          <w:rPr>
            <w:rFonts w:ascii="Arial" w:hAnsi="Arial" w:cs="Arial"/>
            <w:sz w:val="20"/>
            <w:szCs w:val="20"/>
            <w:lang w:val="de-CH"/>
          </w:rPr>
          <w:t>/DEWK –</w:t>
        </w:r>
        <w:r w:rsidRPr="005D0164">
          <w:rPr>
            <w:rFonts w:ascii="Arial" w:hAnsi="Arial" w:cs="Arial"/>
            <w:sz w:val="20"/>
            <w:szCs w:val="20"/>
            <w:lang w:val="de-CH"/>
          </w:rPr>
          <w:t xml:space="preserve"> </w:t>
        </w:r>
        <w:r>
          <w:rPr>
            <w:rFonts w:ascii="Arial" w:hAnsi="Arial" w:cs="Arial"/>
            <w:sz w:val="20"/>
            <w:szCs w:val="20"/>
            <w:lang w:val="de-CH"/>
          </w:rPr>
          <w:t>(</w:t>
        </w:r>
        <w:r w:rsidR="00653C1E">
          <w:rPr>
            <w:rFonts w:ascii="Arial" w:hAnsi="Arial" w:cs="Arial"/>
            <w:i/>
            <w:iCs/>
            <w:sz w:val="20"/>
            <w:szCs w:val="20"/>
            <w:lang w:val="de-CH"/>
          </w:rPr>
          <w:t>Webversion</w:t>
        </w:r>
        <w:r w:rsidRPr="00D30CD2">
          <w:rPr>
            <w:rFonts w:ascii="Arial" w:hAnsi="Arial" w:cs="Arial"/>
            <w:i/>
            <w:iCs/>
            <w:sz w:val="20"/>
            <w:szCs w:val="20"/>
            <w:lang w:val="de-CH"/>
          </w:rPr>
          <w:t xml:space="preserve"> </w:t>
        </w:r>
        <w:r w:rsidR="00805290">
          <w:rPr>
            <w:rFonts w:ascii="Arial" w:hAnsi="Arial" w:cs="Arial"/>
            <w:i/>
            <w:iCs/>
            <w:sz w:val="20"/>
            <w:szCs w:val="20"/>
            <w:lang w:val="de-CH"/>
          </w:rPr>
          <w:t>2</w:t>
        </w:r>
        <w:r w:rsidR="00DA3208">
          <w:rPr>
            <w:rFonts w:ascii="Arial" w:hAnsi="Arial" w:cs="Arial"/>
            <w:i/>
            <w:iCs/>
            <w:sz w:val="20"/>
            <w:szCs w:val="20"/>
            <w:lang w:val="de-CH"/>
          </w:rPr>
          <w:t>8</w:t>
        </w:r>
        <w:r w:rsidRPr="00D30CD2">
          <w:rPr>
            <w:rFonts w:ascii="Arial" w:hAnsi="Arial" w:cs="Arial"/>
            <w:i/>
            <w:iCs/>
            <w:sz w:val="20"/>
            <w:szCs w:val="20"/>
            <w:lang w:val="de-CH"/>
          </w:rPr>
          <w:t>.02.2025</w:t>
        </w:r>
        <w:r>
          <w:rPr>
            <w:rFonts w:ascii="Arial" w:hAnsi="Arial" w:cs="Arial"/>
            <w:sz w:val="20"/>
            <w:szCs w:val="20"/>
            <w:lang w:val="de-CH"/>
          </w:rPr>
          <w:t>)</w:t>
        </w:r>
        <w:r>
          <w:rPr>
            <w:rFonts w:ascii="Arial" w:hAnsi="Arial" w:cs="Arial"/>
            <w:sz w:val="20"/>
            <w:szCs w:val="20"/>
            <w:lang w:val="de-CH"/>
          </w:rPr>
          <w:tab/>
        </w:r>
        <w:r w:rsidRPr="00210B1D">
          <w:rPr>
            <w:rFonts w:ascii="Arial" w:hAnsi="Arial" w:cs="Arial"/>
          </w:rPr>
          <w:fldChar w:fldCharType="begin"/>
        </w:r>
        <w:r w:rsidRPr="00210B1D">
          <w:rPr>
            <w:rFonts w:ascii="Arial" w:hAnsi="Arial" w:cs="Arial"/>
            <w:lang w:val="de-CH"/>
          </w:rPr>
          <w:instrText>PAGE   \* MERGEFORMAT</w:instrText>
        </w:r>
        <w:r w:rsidRPr="00210B1D">
          <w:rPr>
            <w:rFonts w:ascii="Arial" w:hAnsi="Arial" w:cs="Arial"/>
          </w:rPr>
          <w:fldChar w:fldCharType="separate"/>
        </w:r>
        <w:r w:rsidRPr="00997653">
          <w:rPr>
            <w:rFonts w:ascii="Arial" w:hAnsi="Arial" w:cs="Arial"/>
            <w:lang w:val="de-CH"/>
          </w:rPr>
          <w:t>15</w:t>
        </w:r>
        <w:r w:rsidRPr="00210B1D">
          <w:rPr>
            <w:rFonts w:ascii="Arial" w:hAnsi="Arial" w:cs="Arial"/>
          </w:rPr>
          <w:fldChar w:fldCharType="end"/>
        </w:r>
      </w:p>
    </w:sdtContent>
  </w:sdt>
  <w:p w14:paraId="2F02A428" w14:textId="04AD2614" w:rsidR="005C67E8" w:rsidRPr="00AD374A" w:rsidRDefault="00997653" w:rsidP="00997653">
    <w:pPr>
      <w:pStyle w:val="Fuzeile"/>
      <w:tabs>
        <w:tab w:val="left" w:pos="1310"/>
      </w:tabs>
      <w:rPr>
        <w:lang w:val="de-CH"/>
      </w:rPr>
    </w:pPr>
    <w:r>
      <w:rPr>
        <w:lang w:val="de-CH"/>
      </w:rPr>
      <w:tab/>
    </w:r>
    <w:r>
      <w:rPr>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0BF8" w14:textId="77777777" w:rsidR="00BF468B" w:rsidRDefault="00BF468B">
      <w:pPr>
        <w:spacing w:after="0" w:line="240" w:lineRule="auto"/>
      </w:pPr>
      <w:r>
        <w:separator/>
      </w:r>
    </w:p>
  </w:footnote>
  <w:footnote w:type="continuationSeparator" w:id="0">
    <w:p w14:paraId="11AFD9DB" w14:textId="77777777" w:rsidR="00BF468B" w:rsidRDefault="00BF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1A42" w14:textId="35DA013F" w:rsidR="005C67E8" w:rsidRDefault="00781EE7" w:rsidP="00781EE7">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3183"/>
      <w:gridCol w:w="1630"/>
    </w:tblGrid>
    <w:tr w:rsidR="008C6092" w14:paraId="529C151B" w14:textId="77777777" w:rsidTr="008C6092">
      <w:trPr>
        <w:trHeight w:val="680"/>
      </w:trPr>
      <w:tc>
        <w:tcPr>
          <w:tcW w:w="4361" w:type="dxa"/>
        </w:tcPr>
        <w:p w14:paraId="292B5DC0" w14:textId="42E26C8F" w:rsidR="005C67E8" w:rsidRDefault="005C67E8" w:rsidP="008C6092">
          <w:pPr>
            <w:pStyle w:val="Kopfzeile"/>
          </w:pPr>
        </w:p>
      </w:tc>
      <w:tc>
        <w:tcPr>
          <w:tcW w:w="3260" w:type="dxa"/>
          <w:vAlign w:val="center"/>
        </w:tcPr>
        <w:p w14:paraId="7FB857BA" w14:textId="77777777" w:rsidR="005C67E8" w:rsidRDefault="005C67E8" w:rsidP="008C6092">
          <w:pPr>
            <w:pStyle w:val="Kopfzeile"/>
          </w:pPr>
        </w:p>
      </w:tc>
      <w:tc>
        <w:tcPr>
          <w:tcW w:w="1667" w:type="dxa"/>
        </w:tcPr>
        <w:p w14:paraId="5E0A77A0" w14:textId="77777777" w:rsidR="005C67E8" w:rsidRDefault="005C67E8" w:rsidP="008C6092">
          <w:pPr>
            <w:pStyle w:val="Kopfzeile"/>
          </w:pPr>
        </w:p>
      </w:tc>
    </w:tr>
  </w:tbl>
  <w:p w14:paraId="48E2A0CC" w14:textId="21C8492E" w:rsidR="005C67E8" w:rsidRDefault="005C67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BB09" w14:textId="076EA661" w:rsidR="005C67E8" w:rsidRDefault="00431A04" w:rsidP="006C75C6">
    <w:pPr>
      <w:pStyle w:val="Kopfzeile"/>
      <w:tabs>
        <w:tab w:val="left" w:pos="1843"/>
      </w:tabs>
    </w:pPr>
    <w:r>
      <w:rPr>
        <w:noProof/>
        <w:lang w:eastAsia="fr-CH"/>
      </w:rPr>
      <mc:AlternateContent>
        <mc:Choice Requires="wps">
          <w:drawing>
            <wp:anchor distT="0" distB="0" distL="114300" distR="114300" simplePos="0" relativeHeight="251660288" behindDoc="1" locked="0" layoutInCell="0" allowOverlap="1" wp14:anchorId="1CAE68D6" wp14:editId="69F889D8">
              <wp:simplePos x="0" y="0"/>
              <wp:positionH relativeFrom="margin">
                <wp:align>center</wp:align>
              </wp:positionH>
              <wp:positionV relativeFrom="margin">
                <wp:align>center</wp:align>
              </wp:positionV>
              <wp:extent cx="5683885" cy="2435860"/>
              <wp:effectExtent l="0" t="1076325" r="0" b="94551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68999B" w14:textId="77777777" w:rsidR="005C67E8" w:rsidRDefault="00431A04" w:rsidP="0032434B">
                          <w:pPr>
                            <w:pStyle w:val="Standard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Canevas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AE68D6" id="_x0000_t202" coordsize="21600,21600" o:spt="202" path="m,l,21600r21600,l21600,xe">
              <v:stroke joinstyle="miter"/>
              <v:path gradientshapeok="t" o:connecttype="rect"/>
            </v:shapetype>
            <v:shape id="Textfeld 8" o:spid="_x0000_s1026" type="#_x0000_t202" style="position:absolute;margin-left:0;margin-top:0;width:447.55pt;height:19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0C68999B" w14:textId="77777777" w:rsidR="005C67E8" w:rsidRDefault="00431A04" w:rsidP="0032434B">
                    <w:pPr>
                      <w:pStyle w:val="Standard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Canevas</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312F" w14:textId="6018B971" w:rsidR="005C67E8" w:rsidRPr="008E49F9" w:rsidRDefault="005C67E8" w:rsidP="008E49F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3359"/>
      <w:gridCol w:w="1071"/>
    </w:tblGrid>
    <w:tr w:rsidR="00F64E13" w:rsidRPr="00F64E13" w14:paraId="65A20660" w14:textId="77777777" w:rsidTr="00F64E13">
      <w:trPr>
        <w:trHeight w:val="680"/>
      </w:trPr>
      <w:tc>
        <w:tcPr>
          <w:tcW w:w="7740" w:type="dxa"/>
        </w:tcPr>
        <w:p w14:paraId="01D0028C" w14:textId="77777777" w:rsidR="00F64E13" w:rsidRPr="00F64E13" w:rsidRDefault="00F64E13" w:rsidP="00F64E13">
          <w:pPr>
            <w:rPr>
              <w:lang w:val="de-CH"/>
            </w:rPr>
          </w:pPr>
        </w:p>
      </w:tc>
      <w:tc>
        <w:tcPr>
          <w:tcW w:w="5561" w:type="dxa"/>
          <w:vAlign w:val="center"/>
        </w:tcPr>
        <w:p w14:paraId="23FE7560" w14:textId="77777777" w:rsidR="00F64E13" w:rsidRPr="00F64E13" w:rsidRDefault="00F64E13" w:rsidP="008C6092">
          <w:pPr>
            <w:pStyle w:val="Kopfzeile"/>
            <w:rPr>
              <w:lang w:val="de-CH"/>
            </w:rPr>
          </w:pPr>
        </w:p>
      </w:tc>
      <w:tc>
        <w:tcPr>
          <w:tcW w:w="1667" w:type="dxa"/>
        </w:tcPr>
        <w:p w14:paraId="73E9A669" w14:textId="77777777" w:rsidR="00F64E13" w:rsidRPr="00F64E13" w:rsidRDefault="00F64E13" w:rsidP="008C6092">
          <w:pPr>
            <w:pStyle w:val="Kopfzeile"/>
            <w:rPr>
              <w:lang w:val="de-CH"/>
            </w:rPr>
          </w:pPr>
        </w:p>
      </w:tc>
    </w:tr>
    <w:tr w:rsidR="008C6092" w:rsidRPr="00F64E13" w14:paraId="5AA4839C" w14:textId="77777777" w:rsidTr="00F64E13">
      <w:trPr>
        <w:trHeight w:val="680"/>
      </w:trPr>
      <w:tc>
        <w:tcPr>
          <w:tcW w:w="7740" w:type="dxa"/>
        </w:tcPr>
        <w:p w14:paraId="04E41FAA" w14:textId="5A1B60D8" w:rsidR="005C67E8" w:rsidRPr="00F64E13" w:rsidRDefault="005C67E8" w:rsidP="00F64E13">
          <w:pPr>
            <w:rPr>
              <w:rFonts w:ascii="Arial" w:hAnsi="Arial" w:cs="Arial"/>
              <w:color w:val="303030"/>
              <w:lang w:val="de-CH"/>
            </w:rPr>
          </w:pPr>
        </w:p>
      </w:tc>
      <w:tc>
        <w:tcPr>
          <w:tcW w:w="5561" w:type="dxa"/>
          <w:vAlign w:val="center"/>
        </w:tcPr>
        <w:p w14:paraId="3E9F733B" w14:textId="77777777" w:rsidR="005C67E8" w:rsidRPr="00F64E13" w:rsidRDefault="005C67E8" w:rsidP="008C6092">
          <w:pPr>
            <w:pStyle w:val="Kopfzeile"/>
            <w:rPr>
              <w:lang w:val="de-CH"/>
            </w:rPr>
          </w:pPr>
        </w:p>
      </w:tc>
      <w:tc>
        <w:tcPr>
          <w:tcW w:w="1667" w:type="dxa"/>
        </w:tcPr>
        <w:p w14:paraId="06147A4D" w14:textId="77777777" w:rsidR="005C67E8" w:rsidRPr="00F64E13" w:rsidRDefault="005C67E8" w:rsidP="008C6092">
          <w:pPr>
            <w:pStyle w:val="Kopfzeile"/>
            <w:rPr>
              <w:lang w:val="de-CH"/>
            </w:rPr>
          </w:pPr>
        </w:p>
      </w:tc>
    </w:tr>
  </w:tbl>
  <w:p w14:paraId="7459D4E1" w14:textId="092B082F" w:rsidR="005C67E8" w:rsidRDefault="005C67E8" w:rsidP="008E4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6E"/>
    <w:multiLevelType w:val="hybridMultilevel"/>
    <w:tmpl w:val="BF86F598"/>
    <w:lvl w:ilvl="0" w:tplc="31D4F58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1CA5811"/>
    <w:multiLevelType w:val="hybridMultilevel"/>
    <w:tmpl w:val="961645A0"/>
    <w:lvl w:ilvl="0" w:tplc="B8B208F2">
      <w:start w:val="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D51E08"/>
    <w:multiLevelType w:val="hybridMultilevel"/>
    <w:tmpl w:val="036EDE7E"/>
    <w:lvl w:ilvl="0" w:tplc="927C174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4C3B73"/>
    <w:multiLevelType w:val="hybridMultilevel"/>
    <w:tmpl w:val="3DE03542"/>
    <w:lvl w:ilvl="0" w:tplc="85A6C1AA">
      <w:start w:val="2"/>
      <w:numFmt w:val="bullet"/>
      <w:lvlText w:val=""/>
      <w:lvlJc w:val="left"/>
      <w:pPr>
        <w:ind w:left="1440" w:hanging="360"/>
      </w:pPr>
      <w:rPr>
        <w:rFonts w:ascii="Symbol" w:eastAsiaTheme="minorHAnsi" w:hAnsi="Symbol" w:cs="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266E109B"/>
    <w:multiLevelType w:val="hybridMultilevel"/>
    <w:tmpl w:val="4E2C4068"/>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94731C4"/>
    <w:multiLevelType w:val="hybridMultilevel"/>
    <w:tmpl w:val="E94A6E84"/>
    <w:lvl w:ilvl="0" w:tplc="31D4F5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AA7B9A"/>
    <w:multiLevelType w:val="hybridMultilevel"/>
    <w:tmpl w:val="F8AC9150"/>
    <w:lvl w:ilvl="0" w:tplc="DA22E280">
      <w:start w:val="2"/>
      <w:numFmt w:val="bullet"/>
      <w:lvlText w:val=""/>
      <w:lvlJc w:val="left"/>
      <w:pPr>
        <w:ind w:left="1080" w:hanging="360"/>
      </w:pPr>
      <w:rPr>
        <w:rFonts w:ascii="Symbol" w:eastAsiaTheme="minorHAnsi" w:hAnsi="Symbo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30317EE6"/>
    <w:multiLevelType w:val="hybridMultilevel"/>
    <w:tmpl w:val="9CE6B4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1A484B"/>
    <w:multiLevelType w:val="hybridMultilevel"/>
    <w:tmpl w:val="8384E13E"/>
    <w:lvl w:ilvl="0" w:tplc="028034BC">
      <w:start w:val="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040052"/>
    <w:multiLevelType w:val="hybridMultilevel"/>
    <w:tmpl w:val="B13CDDD0"/>
    <w:lvl w:ilvl="0" w:tplc="3C9EC302">
      <w:start w:val="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FB6232"/>
    <w:multiLevelType w:val="hybridMultilevel"/>
    <w:tmpl w:val="D3E82538"/>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9A33C0E"/>
    <w:multiLevelType w:val="hybridMultilevel"/>
    <w:tmpl w:val="1040DEF0"/>
    <w:lvl w:ilvl="0" w:tplc="725E06E6">
      <w:start w:val="2"/>
      <w:numFmt w:val="bullet"/>
      <w:lvlText w:val=""/>
      <w:lvlJc w:val="left"/>
      <w:pPr>
        <w:ind w:left="360" w:hanging="360"/>
      </w:pPr>
      <w:rPr>
        <w:rFonts w:ascii="Symbol" w:eastAsiaTheme="minorHAnsi" w:hAnsi="Symbo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4DA323FC"/>
    <w:multiLevelType w:val="hybridMultilevel"/>
    <w:tmpl w:val="28EE75AE"/>
    <w:lvl w:ilvl="0" w:tplc="FFFFFFFF">
      <w:start w:val="1"/>
      <w:numFmt w:val="lowerLetter"/>
      <w:lvlText w:val="%1)"/>
      <w:lvlJc w:val="left"/>
      <w:pPr>
        <w:ind w:left="2000" w:hanging="360"/>
      </w:pPr>
      <w:rPr>
        <w:rFonts w:ascii="Arial" w:eastAsiaTheme="minorHAnsi" w:hAnsi="Arial" w:cs="Arial"/>
      </w:rPr>
    </w:lvl>
    <w:lvl w:ilvl="1" w:tplc="FFFFFFFF">
      <w:start w:val="1"/>
      <w:numFmt w:val="lowerLetter"/>
      <w:lvlText w:val="%2."/>
      <w:lvlJc w:val="left"/>
      <w:pPr>
        <w:ind w:left="2720" w:hanging="360"/>
      </w:pPr>
    </w:lvl>
    <w:lvl w:ilvl="2" w:tplc="FFFFFFFF" w:tentative="1">
      <w:start w:val="1"/>
      <w:numFmt w:val="lowerRoman"/>
      <w:lvlText w:val="%3."/>
      <w:lvlJc w:val="right"/>
      <w:pPr>
        <w:ind w:left="3440" w:hanging="180"/>
      </w:pPr>
    </w:lvl>
    <w:lvl w:ilvl="3" w:tplc="FFFFFFFF" w:tentative="1">
      <w:start w:val="1"/>
      <w:numFmt w:val="decimal"/>
      <w:lvlText w:val="%4."/>
      <w:lvlJc w:val="left"/>
      <w:pPr>
        <w:ind w:left="4160" w:hanging="360"/>
      </w:pPr>
    </w:lvl>
    <w:lvl w:ilvl="4" w:tplc="FFFFFFFF" w:tentative="1">
      <w:start w:val="1"/>
      <w:numFmt w:val="lowerLetter"/>
      <w:lvlText w:val="%5."/>
      <w:lvlJc w:val="left"/>
      <w:pPr>
        <w:ind w:left="4880" w:hanging="360"/>
      </w:pPr>
    </w:lvl>
    <w:lvl w:ilvl="5" w:tplc="FFFFFFFF" w:tentative="1">
      <w:start w:val="1"/>
      <w:numFmt w:val="lowerRoman"/>
      <w:lvlText w:val="%6."/>
      <w:lvlJc w:val="right"/>
      <w:pPr>
        <w:ind w:left="5600" w:hanging="180"/>
      </w:pPr>
    </w:lvl>
    <w:lvl w:ilvl="6" w:tplc="FFFFFFFF" w:tentative="1">
      <w:start w:val="1"/>
      <w:numFmt w:val="decimal"/>
      <w:lvlText w:val="%7."/>
      <w:lvlJc w:val="left"/>
      <w:pPr>
        <w:ind w:left="6320" w:hanging="360"/>
      </w:pPr>
    </w:lvl>
    <w:lvl w:ilvl="7" w:tplc="FFFFFFFF" w:tentative="1">
      <w:start w:val="1"/>
      <w:numFmt w:val="lowerLetter"/>
      <w:lvlText w:val="%8."/>
      <w:lvlJc w:val="left"/>
      <w:pPr>
        <w:ind w:left="7040" w:hanging="360"/>
      </w:pPr>
    </w:lvl>
    <w:lvl w:ilvl="8" w:tplc="FFFFFFFF" w:tentative="1">
      <w:start w:val="1"/>
      <w:numFmt w:val="lowerRoman"/>
      <w:lvlText w:val="%9."/>
      <w:lvlJc w:val="right"/>
      <w:pPr>
        <w:ind w:left="7760" w:hanging="180"/>
      </w:pPr>
    </w:lvl>
  </w:abstractNum>
  <w:abstractNum w:abstractNumId="13" w15:restartNumberingAfterBreak="0">
    <w:nsid w:val="530A63A7"/>
    <w:multiLevelType w:val="hybridMultilevel"/>
    <w:tmpl w:val="28EE75AE"/>
    <w:lvl w:ilvl="0" w:tplc="2C54D8DC">
      <w:start w:val="1"/>
      <w:numFmt w:val="lowerLetter"/>
      <w:lvlText w:val="%1)"/>
      <w:lvlJc w:val="left"/>
      <w:pPr>
        <w:ind w:left="2000" w:hanging="360"/>
      </w:pPr>
      <w:rPr>
        <w:rFonts w:ascii="Arial" w:eastAsiaTheme="minorHAnsi" w:hAnsi="Arial" w:cs="Arial"/>
      </w:rPr>
    </w:lvl>
    <w:lvl w:ilvl="1" w:tplc="100C0019">
      <w:start w:val="1"/>
      <w:numFmt w:val="lowerLetter"/>
      <w:lvlText w:val="%2."/>
      <w:lvlJc w:val="left"/>
      <w:pPr>
        <w:ind w:left="2720" w:hanging="360"/>
      </w:pPr>
    </w:lvl>
    <w:lvl w:ilvl="2" w:tplc="100C001B" w:tentative="1">
      <w:start w:val="1"/>
      <w:numFmt w:val="lowerRoman"/>
      <w:lvlText w:val="%3."/>
      <w:lvlJc w:val="right"/>
      <w:pPr>
        <w:ind w:left="3440" w:hanging="180"/>
      </w:pPr>
    </w:lvl>
    <w:lvl w:ilvl="3" w:tplc="100C000F" w:tentative="1">
      <w:start w:val="1"/>
      <w:numFmt w:val="decimal"/>
      <w:lvlText w:val="%4."/>
      <w:lvlJc w:val="left"/>
      <w:pPr>
        <w:ind w:left="4160" w:hanging="360"/>
      </w:pPr>
    </w:lvl>
    <w:lvl w:ilvl="4" w:tplc="100C0019" w:tentative="1">
      <w:start w:val="1"/>
      <w:numFmt w:val="lowerLetter"/>
      <w:lvlText w:val="%5."/>
      <w:lvlJc w:val="left"/>
      <w:pPr>
        <w:ind w:left="4880" w:hanging="360"/>
      </w:pPr>
    </w:lvl>
    <w:lvl w:ilvl="5" w:tplc="100C001B" w:tentative="1">
      <w:start w:val="1"/>
      <w:numFmt w:val="lowerRoman"/>
      <w:lvlText w:val="%6."/>
      <w:lvlJc w:val="right"/>
      <w:pPr>
        <w:ind w:left="5600" w:hanging="180"/>
      </w:pPr>
    </w:lvl>
    <w:lvl w:ilvl="6" w:tplc="100C000F" w:tentative="1">
      <w:start w:val="1"/>
      <w:numFmt w:val="decimal"/>
      <w:lvlText w:val="%7."/>
      <w:lvlJc w:val="left"/>
      <w:pPr>
        <w:ind w:left="6320" w:hanging="360"/>
      </w:pPr>
    </w:lvl>
    <w:lvl w:ilvl="7" w:tplc="100C0019" w:tentative="1">
      <w:start w:val="1"/>
      <w:numFmt w:val="lowerLetter"/>
      <w:lvlText w:val="%8."/>
      <w:lvlJc w:val="left"/>
      <w:pPr>
        <w:ind w:left="7040" w:hanging="360"/>
      </w:pPr>
    </w:lvl>
    <w:lvl w:ilvl="8" w:tplc="100C001B" w:tentative="1">
      <w:start w:val="1"/>
      <w:numFmt w:val="lowerRoman"/>
      <w:lvlText w:val="%9."/>
      <w:lvlJc w:val="right"/>
      <w:pPr>
        <w:ind w:left="7760" w:hanging="180"/>
      </w:pPr>
    </w:lvl>
  </w:abstractNum>
  <w:abstractNum w:abstractNumId="14" w15:restartNumberingAfterBreak="0">
    <w:nsid w:val="60E27D7C"/>
    <w:multiLevelType w:val="hybridMultilevel"/>
    <w:tmpl w:val="988CB49E"/>
    <w:lvl w:ilvl="0" w:tplc="67941C72">
      <w:start w:val="1"/>
      <w:numFmt w:val="upp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66121402"/>
    <w:multiLevelType w:val="hybridMultilevel"/>
    <w:tmpl w:val="04766A34"/>
    <w:lvl w:ilvl="0" w:tplc="31D4F58A">
      <w:start w:val="1"/>
      <w:numFmt w:val="bullet"/>
      <w:lvlText w:val=""/>
      <w:lvlJc w:val="left"/>
      <w:pPr>
        <w:ind w:left="3904" w:hanging="360"/>
      </w:pPr>
      <w:rPr>
        <w:rFonts w:ascii="Symbol" w:hAnsi="Symbol" w:hint="default"/>
      </w:rPr>
    </w:lvl>
    <w:lvl w:ilvl="1" w:tplc="FFFFFFFF">
      <w:start w:val="1"/>
      <w:numFmt w:val="lowerLetter"/>
      <w:lvlText w:val="%2."/>
      <w:lvlJc w:val="left"/>
      <w:pPr>
        <w:ind w:left="2720" w:hanging="360"/>
      </w:pPr>
    </w:lvl>
    <w:lvl w:ilvl="2" w:tplc="FFFFFFFF" w:tentative="1">
      <w:start w:val="1"/>
      <w:numFmt w:val="lowerRoman"/>
      <w:lvlText w:val="%3."/>
      <w:lvlJc w:val="right"/>
      <w:pPr>
        <w:ind w:left="3440" w:hanging="180"/>
      </w:pPr>
    </w:lvl>
    <w:lvl w:ilvl="3" w:tplc="FFFFFFFF" w:tentative="1">
      <w:start w:val="1"/>
      <w:numFmt w:val="decimal"/>
      <w:lvlText w:val="%4."/>
      <w:lvlJc w:val="left"/>
      <w:pPr>
        <w:ind w:left="4160" w:hanging="360"/>
      </w:pPr>
    </w:lvl>
    <w:lvl w:ilvl="4" w:tplc="FFFFFFFF" w:tentative="1">
      <w:start w:val="1"/>
      <w:numFmt w:val="lowerLetter"/>
      <w:lvlText w:val="%5."/>
      <w:lvlJc w:val="left"/>
      <w:pPr>
        <w:ind w:left="4880" w:hanging="360"/>
      </w:pPr>
    </w:lvl>
    <w:lvl w:ilvl="5" w:tplc="FFFFFFFF" w:tentative="1">
      <w:start w:val="1"/>
      <w:numFmt w:val="lowerRoman"/>
      <w:lvlText w:val="%6."/>
      <w:lvlJc w:val="right"/>
      <w:pPr>
        <w:ind w:left="5600" w:hanging="180"/>
      </w:pPr>
    </w:lvl>
    <w:lvl w:ilvl="6" w:tplc="FFFFFFFF" w:tentative="1">
      <w:start w:val="1"/>
      <w:numFmt w:val="decimal"/>
      <w:lvlText w:val="%7."/>
      <w:lvlJc w:val="left"/>
      <w:pPr>
        <w:ind w:left="6320" w:hanging="360"/>
      </w:pPr>
    </w:lvl>
    <w:lvl w:ilvl="7" w:tplc="FFFFFFFF" w:tentative="1">
      <w:start w:val="1"/>
      <w:numFmt w:val="lowerLetter"/>
      <w:lvlText w:val="%8."/>
      <w:lvlJc w:val="left"/>
      <w:pPr>
        <w:ind w:left="7040" w:hanging="360"/>
      </w:pPr>
    </w:lvl>
    <w:lvl w:ilvl="8" w:tplc="FFFFFFFF" w:tentative="1">
      <w:start w:val="1"/>
      <w:numFmt w:val="lowerRoman"/>
      <w:lvlText w:val="%9."/>
      <w:lvlJc w:val="right"/>
      <w:pPr>
        <w:ind w:left="7760" w:hanging="180"/>
      </w:pPr>
    </w:lvl>
  </w:abstractNum>
  <w:abstractNum w:abstractNumId="16" w15:restartNumberingAfterBreak="0">
    <w:nsid w:val="68194BEE"/>
    <w:multiLevelType w:val="hybridMultilevel"/>
    <w:tmpl w:val="9CE6B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4F525A"/>
    <w:multiLevelType w:val="hybridMultilevel"/>
    <w:tmpl w:val="E87C86A0"/>
    <w:lvl w:ilvl="0" w:tplc="31D4F5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1B14B5"/>
    <w:multiLevelType w:val="hybridMultilevel"/>
    <w:tmpl w:val="245EAF40"/>
    <w:lvl w:ilvl="0" w:tplc="C3D42238">
      <w:start w:val="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D660ECF"/>
    <w:multiLevelType w:val="hybridMultilevel"/>
    <w:tmpl w:val="61906A2C"/>
    <w:lvl w:ilvl="0" w:tplc="8468FA0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90029141">
    <w:abstractNumId w:val="13"/>
  </w:num>
  <w:num w:numId="2" w16cid:durableId="129905797">
    <w:abstractNumId w:val="4"/>
  </w:num>
  <w:num w:numId="3" w16cid:durableId="1146093965">
    <w:abstractNumId w:val="17"/>
  </w:num>
  <w:num w:numId="4" w16cid:durableId="1556313273">
    <w:abstractNumId w:val="0"/>
  </w:num>
  <w:num w:numId="5" w16cid:durableId="2052028424">
    <w:abstractNumId w:val="5"/>
  </w:num>
  <w:num w:numId="6" w16cid:durableId="1118841586">
    <w:abstractNumId w:val="15"/>
  </w:num>
  <w:num w:numId="7" w16cid:durableId="1968126794">
    <w:abstractNumId w:val="19"/>
  </w:num>
  <w:num w:numId="8" w16cid:durableId="867524112">
    <w:abstractNumId w:val="12"/>
  </w:num>
  <w:num w:numId="9" w16cid:durableId="226302889">
    <w:abstractNumId w:val="7"/>
  </w:num>
  <w:num w:numId="10" w16cid:durableId="579948734">
    <w:abstractNumId w:val="16"/>
  </w:num>
  <w:num w:numId="11" w16cid:durableId="163401588">
    <w:abstractNumId w:val="2"/>
  </w:num>
  <w:num w:numId="12" w16cid:durableId="1804041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7181317">
    <w:abstractNumId w:val="10"/>
  </w:num>
  <w:num w:numId="14" w16cid:durableId="1034697741">
    <w:abstractNumId w:val="6"/>
  </w:num>
  <w:num w:numId="15" w16cid:durableId="1696491861">
    <w:abstractNumId w:val="3"/>
  </w:num>
  <w:num w:numId="16" w16cid:durableId="861088676">
    <w:abstractNumId w:val="1"/>
  </w:num>
  <w:num w:numId="17" w16cid:durableId="1990816832">
    <w:abstractNumId w:val="8"/>
  </w:num>
  <w:num w:numId="18" w16cid:durableId="2114785736">
    <w:abstractNumId w:val="18"/>
  </w:num>
  <w:num w:numId="19" w16cid:durableId="1731802733">
    <w:abstractNumId w:val="11"/>
  </w:num>
  <w:num w:numId="20" w16cid:durableId="186411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47"/>
    <w:rsid w:val="00000728"/>
    <w:rsid w:val="000156A4"/>
    <w:rsid w:val="000164BA"/>
    <w:rsid w:val="000164C7"/>
    <w:rsid w:val="0002184F"/>
    <w:rsid w:val="0002338E"/>
    <w:rsid w:val="00023F6F"/>
    <w:rsid w:val="00024CE5"/>
    <w:rsid w:val="0003049C"/>
    <w:rsid w:val="00030EA1"/>
    <w:rsid w:val="00033396"/>
    <w:rsid w:val="000410DC"/>
    <w:rsid w:val="00041B9A"/>
    <w:rsid w:val="00041FA6"/>
    <w:rsid w:val="00042E57"/>
    <w:rsid w:val="0004421B"/>
    <w:rsid w:val="00045322"/>
    <w:rsid w:val="00054A3A"/>
    <w:rsid w:val="00056992"/>
    <w:rsid w:val="00062270"/>
    <w:rsid w:val="00062EC0"/>
    <w:rsid w:val="00064510"/>
    <w:rsid w:val="00067699"/>
    <w:rsid w:val="000708C1"/>
    <w:rsid w:val="00070F62"/>
    <w:rsid w:val="000768AC"/>
    <w:rsid w:val="00076EB0"/>
    <w:rsid w:val="00081715"/>
    <w:rsid w:val="00082B07"/>
    <w:rsid w:val="000861D3"/>
    <w:rsid w:val="00091CB1"/>
    <w:rsid w:val="00092694"/>
    <w:rsid w:val="00094AAA"/>
    <w:rsid w:val="0009748C"/>
    <w:rsid w:val="000B2BDB"/>
    <w:rsid w:val="000B6D66"/>
    <w:rsid w:val="000B7A67"/>
    <w:rsid w:val="000C7FEE"/>
    <w:rsid w:val="000D0CFE"/>
    <w:rsid w:val="000E53A5"/>
    <w:rsid w:val="000E7FCD"/>
    <w:rsid w:val="000F2325"/>
    <w:rsid w:val="000F6685"/>
    <w:rsid w:val="00101218"/>
    <w:rsid w:val="00104704"/>
    <w:rsid w:val="001054E4"/>
    <w:rsid w:val="001075A6"/>
    <w:rsid w:val="00107BF8"/>
    <w:rsid w:val="0011216B"/>
    <w:rsid w:val="00112BA7"/>
    <w:rsid w:val="0011545E"/>
    <w:rsid w:val="00120013"/>
    <w:rsid w:val="00120B81"/>
    <w:rsid w:val="00122FFB"/>
    <w:rsid w:val="001267DD"/>
    <w:rsid w:val="001330AD"/>
    <w:rsid w:val="00136266"/>
    <w:rsid w:val="001518BD"/>
    <w:rsid w:val="001533DC"/>
    <w:rsid w:val="0015362E"/>
    <w:rsid w:val="00154335"/>
    <w:rsid w:val="00155876"/>
    <w:rsid w:val="00156F1A"/>
    <w:rsid w:val="00157052"/>
    <w:rsid w:val="00160125"/>
    <w:rsid w:val="00177151"/>
    <w:rsid w:val="001818CB"/>
    <w:rsid w:val="001840FE"/>
    <w:rsid w:val="0019000B"/>
    <w:rsid w:val="001900FF"/>
    <w:rsid w:val="001A1AC6"/>
    <w:rsid w:val="001A4CB4"/>
    <w:rsid w:val="001A5AA8"/>
    <w:rsid w:val="001B2C08"/>
    <w:rsid w:val="001B3C12"/>
    <w:rsid w:val="001B7151"/>
    <w:rsid w:val="001C1BE8"/>
    <w:rsid w:val="001C4CFB"/>
    <w:rsid w:val="001D006C"/>
    <w:rsid w:val="001D1947"/>
    <w:rsid w:val="001D25A4"/>
    <w:rsid w:val="001D5924"/>
    <w:rsid w:val="001D7147"/>
    <w:rsid w:val="001E7305"/>
    <w:rsid w:val="001F060F"/>
    <w:rsid w:val="001F0B31"/>
    <w:rsid w:val="001F641B"/>
    <w:rsid w:val="00201EF1"/>
    <w:rsid w:val="00204333"/>
    <w:rsid w:val="00205CF6"/>
    <w:rsid w:val="002067E3"/>
    <w:rsid w:val="00210045"/>
    <w:rsid w:val="00210B1D"/>
    <w:rsid w:val="002117BB"/>
    <w:rsid w:val="002130FD"/>
    <w:rsid w:val="002151AA"/>
    <w:rsid w:val="002218B4"/>
    <w:rsid w:val="00221BAB"/>
    <w:rsid w:val="002334B4"/>
    <w:rsid w:val="002418B0"/>
    <w:rsid w:val="00241DDB"/>
    <w:rsid w:val="00242D17"/>
    <w:rsid w:val="00244F85"/>
    <w:rsid w:val="00247EDE"/>
    <w:rsid w:val="002511D2"/>
    <w:rsid w:val="00254ACA"/>
    <w:rsid w:val="00256962"/>
    <w:rsid w:val="00263478"/>
    <w:rsid w:val="00263827"/>
    <w:rsid w:val="002672E7"/>
    <w:rsid w:val="00267C66"/>
    <w:rsid w:val="002714EC"/>
    <w:rsid w:val="00271AD7"/>
    <w:rsid w:val="00274C6E"/>
    <w:rsid w:val="00285E35"/>
    <w:rsid w:val="00290251"/>
    <w:rsid w:val="002929A4"/>
    <w:rsid w:val="00295950"/>
    <w:rsid w:val="002A093B"/>
    <w:rsid w:val="002A25FE"/>
    <w:rsid w:val="002A5652"/>
    <w:rsid w:val="002A7CEF"/>
    <w:rsid w:val="002B4133"/>
    <w:rsid w:val="002B4304"/>
    <w:rsid w:val="002B74CC"/>
    <w:rsid w:val="002B7D63"/>
    <w:rsid w:val="002C13C9"/>
    <w:rsid w:val="002C1B46"/>
    <w:rsid w:val="002C47D9"/>
    <w:rsid w:val="002C7A9B"/>
    <w:rsid w:val="002D5E8C"/>
    <w:rsid w:val="002D743A"/>
    <w:rsid w:val="002E0D21"/>
    <w:rsid w:val="002E221C"/>
    <w:rsid w:val="002E3D5A"/>
    <w:rsid w:val="002F73BB"/>
    <w:rsid w:val="00301C41"/>
    <w:rsid w:val="0030721F"/>
    <w:rsid w:val="003120ED"/>
    <w:rsid w:val="00312EBB"/>
    <w:rsid w:val="00322B1F"/>
    <w:rsid w:val="003271EB"/>
    <w:rsid w:val="00330E74"/>
    <w:rsid w:val="00332C04"/>
    <w:rsid w:val="0033691D"/>
    <w:rsid w:val="0034602D"/>
    <w:rsid w:val="00346398"/>
    <w:rsid w:val="00346AB5"/>
    <w:rsid w:val="003558BB"/>
    <w:rsid w:val="0036325F"/>
    <w:rsid w:val="00363AAB"/>
    <w:rsid w:val="00375592"/>
    <w:rsid w:val="003755F1"/>
    <w:rsid w:val="003778E4"/>
    <w:rsid w:val="0038469E"/>
    <w:rsid w:val="003957F6"/>
    <w:rsid w:val="00396A51"/>
    <w:rsid w:val="00397BFD"/>
    <w:rsid w:val="003A1109"/>
    <w:rsid w:val="003A1341"/>
    <w:rsid w:val="003A1452"/>
    <w:rsid w:val="003A357A"/>
    <w:rsid w:val="003A3E87"/>
    <w:rsid w:val="003A44BA"/>
    <w:rsid w:val="003A7A95"/>
    <w:rsid w:val="003B0E0C"/>
    <w:rsid w:val="003B3556"/>
    <w:rsid w:val="003B4B0D"/>
    <w:rsid w:val="003B57AF"/>
    <w:rsid w:val="003B748C"/>
    <w:rsid w:val="003D231E"/>
    <w:rsid w:val="003D2BA0"/>
    <w:rsid w:val="003D30AE"/>
    <w:rsid w:val="003D50F0"/>
    <w:rsid w:val="003D7D30"/>
    <w:rsid w:val="003E2FB4"/>
    <w:rsid w:val="003E345B"/>
    <w:rsid w:val="003E6A07"/>
    <w:rsid w:val="003E6F73"/>
    <w:rsid w:val="003F0B08"/>
    <w:rsid w:val="003F28C2"/>
    <w:rsid w:val="003F43B6"/>
    <w:rsid w:val="003F6AF0"/>
    <w:rsid w:val="004000BC"/>
    <w:rsid w:val="00404988"/>
    <w:rsid w:val="00412D82"/>
    <w:rsid w:val="00416691"/>
    <w:rsid w:val="004233B5"/>
    <w:rsid w:val="00426574"/>
    <w:rsid w:val="004266D7"/>
    <w:rsid w:val="00431A04"/>
    <w:rsid w:val="00432F27"/>
    <w:rsid w:val="00437B26"/>
    <w:rsid w:val="00437E55"/>
    <w:rsid w:val="00442001"/>
    <w:rsid w:val="00445253"/>
    <w:rsid w:val="00447BAF"/>
    <w:rsid w:val="004530D5"/>
    <w:rsid w:val="004534D0"/>
    <w:rsid w:val="00456F7E"/>
    <w:rsid w:val="00461E06"/>
    <w:rsid w:val="00466590"/>
    <w:rsid w:val="0046736F"/>
    <w:rsid w:val="004700C1"/>
    <w:rsid w:val="004704C4"/>
    <w:rsid w:val="00471010"/>
    <w:rsid w:val="00474098"/>
    <w:rsid w:val="004744A9"/>
    <w:rsid w:val="00477642"/>
    <w:rsid w:val="0048412C"/>
    <w:rsid w:val="004911D5"/>
    <w:rsid w:val="00491428"/>
    <w:rsid w:val="00491E2C"/>
    <w:rsid w:val="00493E97"/>
    <w:rsid w:val="004957A1"/>
    <w:rsid w:val="004969CC"/>
    <w:rsid w:val="00496B1A"/>
    <w:rsid w:val="004A3787"/>
    <w:rsid w:val="004A4605"/>
    <w:rsid w:val="004A6F2F"/>
    <w:rsid w:val="004C0459"/>
    <w:rsid w:val="004C0A1E"/>
    <w:rsid w:val="004C42F3"/>
    <w:rsid w:val="004C43DC"/>
    <w:rsid w:val="004C4724"/>
    <w:rsid w:val="004D22DC"/>
    <w:rsid w:val="004D3FF7"/>
    <w:rsid w:val="004D685D"/>
    <w:rsid w:val="004E1686"/>
    <w:rsid w:val="00500E39"/>
    <w:rsid w:val="00503CEB"/>
    <w:rsid w:val="005047ED"/>
    <w:rsid w:val="00507C30"/>
    <w:rsid w:val="0051264B"/>
    <w:rsid w:val="00515B25"/>
    <w:rsid w:val="005168D8"/>
    <w:rsid w:val="00517178"/>
    <w:rsid w:val="00521C90"/>
    <w:rsid w:val="005254B3"/>
    <w:rsid w:val="00527843"/>
    <w:rsid w:val="00530F84"/>
    <w:rsid w:val="005322DF"/>
    <w:rsid w:val="00536578"/>
    <w:rsid w:val="005369C0"/>
    <w:rsid w:val="00537C50"/>
    <w:rsid w:val="00544425"/>
    <w:rsid w:val="00544B22"/>
    <w:rsid w:val="00546ACB"/>
    <w:rsid w:val="0054704A"/>
    <w:rsid w:val="00555634"/>
    <w:rsid w:val="00557342"/>
    <w:rsid w:val="005604F0"/>
    <w:rsid w:val="00562AC7"/>
    <w:rsid w:val="0056429C"/>
    <w:rsid w:val="00570F4F"/>
    <w:rsid w:val="005725C5"/>
    <w:rsid w:val="0057269B"/>
    <w:rsid w:val="00574E4E"/>
    <w:rsid w:val="00583388"/>
    <w:rsid w:val="00583845"/>
    <w:rsid w:val="00583B40"/>
    <w:rsid w:val="00587461"/>
    <w:rsid w:val="00592AF7"/>
    <w:rsid w:val="00594BBC"/>
    <w:rsid w:val="005A1023"/>
    <w:rsid w:val="005A2065"/>
    <w:rsid w:val="005A5D1E"/>
    <w:rsid w:val="005A730A"/>
    <w:rsid w:val="005B0443"/>
    <w:rsid w:val="005B23E4"/>
    <w:rsid w:val="005C08F2"/>
    <w:rsid w:val="005C2BA9"/>
    <w:rsid w:val="005C67E8"/>
    <w:rsid w:val="005C7F38"/>
    <w:rsid w:val="005D0164"/>
    <w:rsid w:val="005D0B0A"/>
    <w:rsid w:val="005D0D44"/>
    <w:rsid w:val="005D560F"/>
    <w:rsid w:val="005E21BE"/>
    <w:rsid w:val="005E405B"/>
    <w:rsid w:val="005E51CE"/>
    <w:rsid w:val="005F3A2F"/>
    <w:rsid w:val="005F5F55"/>
    <w:rsid w:val="005F63DF"/>
    <w:rsid w:val="0060132A"/>
    <w:rsid w:val="00601B83"/>
    <w:rsid w:val="00602A0E"/>
    <w:rsid w:val="00603549"/>
    <w:rsid w:val="00606742"/>
    <w:rsid w:val="00607119"/>
    <w:rsid w:val="00616DB7"/>
    <w:rsid w:val="006266C8"/>
    <w:rsid w:val="00630C75"/>
    <w:rsid w:val="00637F5A"/>
    <w:rsid w:val="006427D8"/>
    <w:rsid w:val="0064412E"/>
    <w:rsid w:val="006457A7"/>
    <w:rsid w:val="00650258"/>
    <w:rsid w:val="006536FA"/>
    <w:rsid w:val="00653712"/>
    <w:rsid w:val="00653C1E"/>
    <w:rsid w:val="00657B88"/>
    <w:rsid w:val="00660792"/>
    <w:rsid w:val="006627A6"/>
    <w:rsid w:val="00663B6C"/>
    <w:rsid w:val="00670AB2"/>
    <w:rsid w:val="0067245A"/>
    <w:rsid w:val="00675657"/>
    <w:rsid w:val="006807CD"/>
    <w:rsid w:val="00684553"/>
    <w:rsid w:val="006849ED"/>
    <w:rsid w:val="00687023"/>
    <w:rsid w:val="006871CA"/>
    <w:rsid w:val="0068757E"/>
    <w:rsid w:val="00694C38"/>
    <w:rsid w:val="006968FF"/>
    <w:rsid w:val="006A49BB"/>
    <w:rsid w:val="006A58F4"/>
    <w:rsid w:val="006B0130"/>
    <w:rsid w:val="006B450F"/>
    <w:rsid w:val="006B590E"/>
    <w:rsid w:val="006B6688"/>
    <w:rsid w:val="006C5C42"/>
    <w:rsid w:val="006C67BC"/>
    <w:rsid w:val="006C6B6D"/>
    <w:rsid w:val="006C75C6"/>
    <w:rsid w:val="006D0C88"/>
    <w:rsid w:val="006D4135"/>
    <w:rsid w:val="006D509F"/>
    <w:rsid w:val="006E3C04"/>
    <w:rsid w:val="006E42D1"/>
    <w:rsid w:val="006E440A"/>
    <w:rsid w:val="006E4460"/>
    <w:rsid w:val="006E64B4"/>
    <w:rsid w:val="006F16D1"/>
    <w:rsid w:val="006F19F2"/>
    <w:rsid w:val="006F405C"/>
    <w:rsid w:val="00703127"/>
    <w:rsid w:val="007057B9"/>
    <w:rsid w:val="00705AF8"/>
    <w:rsid w:val="0070702A"/>
    <w:rsid w:val="00712C80"/>
    <w:rsid w:val="00714C22"/>
    <w:rsid w:val="00725A98"/>
    <w:rsid w:val="00726CA7"/>
    <w:rsid w:val="007275B8"/>
    <w:rsid w:val="00734EBC"/>
    <w:rsid w:val="007361A6"/>
    <w:rsid w:val="00744EC9"/>
    <w:rsid w:val="007504C1"/>
    <w:rsid w:val="007512CC"/>
    <w:rsid w:val="007551DD"/>
    <w:rsid w:val="00756F04"/>
    <w:rsid w:val="00757AEC"/>
    <w:rsid w:val="00760717"/>
    <w:rsid w:val="00760C85"/>
    <w:rsid w:val="00762E8A"/>
    <w:rsid w:val="00763FB7"/>
    <w:rsid w:val="00764F6D"/>
    <w:rsid w:val="00765A85"/>
    <w:rsid w:val="00765BC5"/>
    <w:rsid w:val="007676A7"/>
    <w:rsid w:val="0076781B"/>
    <w:rsid w:val="00770073"/>
    <w:rsid w:val="00781EE7"/>
    <w:rsid w:val="00782637"/>
    <w:rsid w:val="00782CF9"/>
    <w:rsid w:val="00790CA9"/>
    <w:rsid w:val="00791798"/>
    <w:rsid w:val="00793443"/>
    <w:rsid w:val="007941E8"/>
    <w:rsid w:val="00796133"/>
    <w:rsid w:val="00797A5E"/>
    <w:rsid w:val="007A23A1"/>
    <w:rsid w:val="007A462B"/>
    <w:rsid w:val="007B053D"/>
    <w:rsid w:val="007B446A"/>
    <w:rsid w:val="007C3BA1"/>
    <w:rsid w:val="007C56F7"/>
    <w:rsid w:val="007C5D42"/>
    <w:rsid w:val="007C77B1"/>
    <w:rsid w:val="007D7DFB"/>
    <w:rsid w:val="007E1446"/>
    <w:rsid w:val="007E18EB"/>
    <w:rsid w:val="007E3F71"/>
    <w:rsid w:val="007F2B41"/>
    <w:rsid w:val="007F2C19"/>
    <w:rsid w:val="007F475A"/>
    <w:rsid w:val="007F518F"/>
    <w:rsid w:val="007F5F99"/>
    <w:rsid w:val="00802AD7"/>
    <w:rsid w:val="00803D52"/>
    <w:rsid w:val="00804A65"/>
    <w:rsid w:val="00805290"/>
    <w:rsid w:val="00807767"/>
    <w:rsid w:val="0081024E"/>
    <w:rsid w:val="00810DA8"/>
    <w:rsid w:val="00811044"/>
    <w:rsid w:val="00812389"/>
    <w:rsid w:val="00813AF9"/>
    <w:rsid w:val="00824F21"/>
    <w:rsid w:val="00834D91"/>
    <w:rsid w:val="00835323"/>
    <w:rsid w:val="00835613"/>
    <w:rsid w:val="00835F1C"/>
    <w:rsid w:val="00840540"/>
    <w:rsid w:val="00841C00"/>
    <w:rsid w:val="00854723"/>
    <w:rsid w:val="00854F96"/>
    <w:rsid w:val="0085681C"/>
    <w:rsid w:val="00856C03"/>
    <w:rsid w:val="00873E5F"/>
    <w:rsid w:val="00875126"/>
    <w:rsid w:val="00875C19"/>
    <w:rsid w:val="008761FC"/>
    <w:rsid w:val="0088379D"/>
    <w:rsid w:val="008856AB"/>
    <w:rsid w:val="00894C16"/>
    <w:rsid w:val="008B02C7"/>
    <w:rsid w:val="008B70DA"/>
    <w:rsid w:val="008B7E76"/>
    <w:rsid w:val="008D4223"/>
    <w:rsid w:val="008D4482"/>
    <w:rsid w:val="008D4F47"/>
    <w:rsid w:val="008E1047"/>
    <w:rsid w:val="008E2FEC"/>
    <w:rsid w:val="008E3601"/>
    <w:rsid w:val="008E49F9"/>
    <w:rsid w:val="008E6F56"/>
    <w:rsid w:val="008F4723"/>
    <w:rsid w:val="008F4BB6"/>
    <w:rsid w:val="008F5242"/>
    <w:rsid w:val="0090196E"/>
    <w:rsid w:val="009054D3"/>
    <w:rsid w:val="009057D4"/>
    <w:rsid w:val="00910ED7"/>
    <w:rsid w:val="0091139E"/>
    <w:rsid w:val="009164DD"/>
    <w:rsid w:val="00917B32"/>
    <w:rsid w:val="00920B2E"/>
    <w:rsid w:val="009247E8"/>
    <w:rsid w:val="009272A4"/>
    <w:rsid w:val="009278FB"/>
    <w:rsid w:val="009358D7"/>
    <w:rsid w:val="00937686"/>
    <w:rsid w:val="00941237"/>
    <w:rsid w:val="00941ED4"/>
    <w:rsid w:val="00942D50"/>
    <w:rsid w:val="0095117C"/>
    <w:rsid w:val="0097260B"/>
    <w:rsid w:val="00972DCD"/>
    <w:rsid w:val="00973F32"/>
    <w:rsid w:val="00981F40"/>
    <w:rsid w:val="009821BC"/>
    <w:rsid w:val="00983A30"/>
    <w:rsid w:val="00985578"/>
    <w:rsid w:val="00986431"/>
    <w:rsid w:val="0099440B"/>
    <w:rsid w:val="00997653"/>
    <w:rsid w:val="00997663"/>
    <w:rsid w:val="009A3917"/>
    <w:rsid w:val="009A548B"/>
    <w:rsid w:val="009A63F0"/>
    <w:rsid w:val="009A7A56"/>
    <w:rsid w:val="009B0BEA"/>
    <w:rsid w:val="009B1EBF"/>
    <w:rsid w:val="009B2384"/>
    <w:rsid w:val="009B36C7"/>
    <w:rsid w:val="009B65CB"/>
    <w:rsid w:val="009B7F8E"/>
    <w:rsid w:val="009C158F"/>
    <w:rsid w:val="009C4EC3"/>
    <w:rsid w:val="009D0435"/>
    <w:rsid w:val="009D0DA6"/>
    <w:rsid w:val="009D3FC1"/>
    <w:rsid w:val="009E4D89"/>
    <w:rsid w:val="009F5ACA"/>
    <w:rsid w:val="009F7127"/>
    <w:rsid w:val="009F7F55"/>
    <w:rsid w:val="00A004C0"/>
    <w:rsid w:val="00A02192"/>
    <w:rsid w:val="00A0592A"/>
    <w:rsid w:val="00A064B3"/>
    <w:rsid w:val="00A10A39"/>
    <w:rsid w:val="00A1106D"/>
    <w:rsid w:val="00A111E4"/>
    <w:rsid w:val="00A255BC"/>
    <w:rsid w:val="00A2732D"/>
    <w:rsid w:val="00A31BCB"/>
    <w:rsid w:val="00A3339A"/>
    <w:rsid w:val="00A4029E"/>
    <w:rsid w:val="00A41822"/>
    <w:rsid w:val="00A4194F"/>
    <w:rsid w:val="00A46736"/>
    <w:rsid w:val="00A46EA3"/>
    <w:rsid w:val="00A5003C"/>
    <w:rsid w:val="00A5078C"/>
    <w:rsid w:val="00A55CA2"/>
    <w:rsid w:val="00A61083"/>
    <w:rsid w:val="00A64408"/>
    <w:rsid w:val="00A65697"/>
    <w:rsid w:val="00A8097A"/>
    <w:rsid w:val="00A87614"/>
    <w:rsid w:val="00A87766"/>
    <w:rsid w:val="00A87ACC"/>
    <w:rsid w:val="00A90BEC"/>
    <w:rsid w:val="00A947A8"/>
    <w:rsid w:val="00A94F30"/>
    <w:rsid w:val="00AA196A"/>
    <w:rsid w:val="00AA30E1"/>
    <w:rsid w:val="00AA5BA6"/>
    <w:rsid w:val="00AA6E72"/>
    <w:rsid w:val="00AB056A"/>
    <w:rsid w:val="00AB1E47"/>
    <w:rsid w:val="00AB52F5"/>
    <w:rsid w:val="00AC3B70"/>
    <w:rsid w:val="00AC4910"/>
    <w:rsid w:val="00AC4C9F"/>
    <w:rsid w:val="00AC4E9C"/>
    <w:rsid w:val="00AD04B2"/>
    <w:rsid w:val="00AD374A"/>
    <w:rsid w:val="00AD3D8E"/>
    <w:rsid w:val="00AD4BDD"/>
    <w:rsid w:val="00AD60B6"/>
    <w:rsid w:val="00AE4ED9"/>
    <w:rsid w:val="00AE54E6"/>
    <w:rsid w:val="00AE64F1"/>
    <w:rsid w:val="00AE7A9D"/>
    <w:rsid w:val="00AF044E"/>
    <w:rsid w:val="00AF2AAD"/>
    <w:rsid w:val="00AF537D"/>
    <w:rsid w:val="00B03DEC"/>
    <w:rsid w:val="00B04832"/>
    <w:rsid w:val="00B07910"/>
    <w:rsid w:val="00B10694"/>
    <w:rsid w:val="00B12C5E"/>
    <w:rsid w:val="00B316F8"/>
    <w:rsid w:val="00B37197"/>
    <w:rsid w:val="00B41B48"/>
    <w:rsid w:val="00B42119"/>
    <w:rsid w:val="00B471DA"/>
    <w:rsid w:val="00B51F79"/>
    <w:rsid w:val="00B60F67"/>
    <w:rsid w:val="00B64725"/>
    <w:rsid w:val="00B64939"/>
    <w:rsid w:val="00B66C66"/>
    <w:rsid w:val="00B7543B"/>
    <w:rsid w:val="00B77384"/>
    <w:rsid w:val="00B80163"/>
    <w:rsid w:val="00B820F9"/>
    <w:rsid w:val="00B82A65"/>
    <w:rsid w:val="00B858C7"/>
    <w:rsid w:val="00B91397"/>
    <w:rsid w:val="00B9164C"/>
    <w:rsid w:val="00BA0D39"/>
    <w:rsid w:val="00BA1287"/>
    <w:rsid w:val="00BA2B7B"/>
    <w:rsid w:val="00BA36C8"/>
    <w:rsid w:val="00BA69AC"/>
    <w:rsid w:val="00BB1475"/>
    <w:rsid w:val="00BB1C22"/>
    <w:rsid w:val="00BD49BD"/>
    <w:rsid w:val="00BD5E83"/>
    <w:rsid w:val="00BD7E13"/>
    <w:rsid w:val="00BE1E89"/>
    <w:rsid w:val="00BE3DA7"/>
    <w:rsid w:val="00BE4979"/>
    <w:rsid w:val="00BE5469"/>
    <w:rsid w:val="00BE7586"/>
    <w:rsid w:val="00BF11F5"/>
    <w:rsid w:val="00BF1699"/>
    <w:rsid w:val="00BF4038"/>
    <w:rsid w:val="00BF4520"/>
    <w:rsid w:val="00BF468B"/>
    <w:rsid w:val="00BF65BD"/>
    <w:rsid w:val="00C010DC"/>
    <w:rsid w:val="00C043F4"/>
    <w:rsid w:val="00C05927"/>
    <w:rsid w:val="00C06C1A"/>
    <w:rsid w:val="00C06F1E"/>
    <w:rsid w:val="00C10CCD"/>
    <w:rsid w:val="00C12582"/>
    <w:rsid w:val="00C136BF"/>
    <w:rsid w:val="00C14131"/>
    <w:rsid w:val="00C16779"/>
    <w:rsid w:val="00C26160"/>
    <w:rsid w:val="00C27EB5"/>
    <w:rsid w:val="00C3417C"/>
    <w:rsid w:val="00C35CF8"/>
    <w:rsid w:val="00C375BA"/>
    <w:rsid w:val="00C375CB"/>
    <w:rsid w:val="00C37923"/>
    <w:rsid w:val="00C416EE"/>
    <w:rsid w:val="00C463DF"/>
    <w:rsid w:val="00C46A5A"/>
    <w:rsid w:val="00C50D95"/>
    <w:rsid w:val="00C50DB4"/>
    <w:rsid w:val="00C51F93"/>
    <w:rsid w:val="00C55DC3"/>
    <w:rsid w:val="00C676C3"/>
    <w:rsid w:val="00C67845"/>
    <w:rsid w:val="00C7237D"/>
    <w:rsid w:val="00C77C74"/>
    <w:rsid w:val="00C84CF6"/>
    <w:rsid w:val="00C866EC"/>
    <w:rsid w:val="00C86BF0"/>
    <w:rsid w:val="00C86D1A"/>
    <w:rsid w:val="00C905DC"/>
    <w:rsid w:val="00C90AD1"/>
    <w:rsid w:val="00C92859"/>
    <w:rsid w:val="00CA07BB"/>
    <w:rsid w:val="00CA346B"/>
    <w:rsid w:val="00CA382C"/>
    <w:rsid w:val="00CA4694"/>
    <w:rsid w:val="00CA4CB4"/>
    <w:rsid w:val="00CA5F9A"/>
    <w:rsid w:val="00CA6830"/>
    <w:rsid w:val="00CA7074"/>
    <w:rsid w:val="00CB2300"/>
    <w:rsid w:val="00CB41B4"/>
    <w:rsid w:val="00CB58F2"/>
    <w:rsid w:val="00CC30A8"/>
    <w:rsid w:val="00CC4598"/>
    <w:rsid w:val="00CD0B67"/>
    <w:rsid w:val="00CD278C"/>
    <w:rsid w:val="00CD2F85"/>
    <w:rsid w:val="00CD48E6"/>
    <w:rsid w:val="00CD554B"/>
    <w:rsid w:val="00CD5A69"/>
    <w:rsid w:val="00CE10A8"/>
    <w:rsid w:val="00CE7B84"/>
    <w:rsid w:val="00CF4D9E"/>
    <w:rsid w:val="00CF5725"/>
    <w:rsid w:val="00CF78F5"/>
    <w:rsid w:val="00D00CCE"/>
    <w:rsid w:val="00D0168D"/>
    <w:rsid w:val="00D0353C"/>
    <w:rsid w:val="00D04589"/>
    <w:rsid w:val="00D06922"/>
    <w:rsid w:val="00D10F4F"/>
    <w:rsid w:val="00D12899"/>
    <w:rsid w:val="00D149D7"/>
    <w:rsid w:val="00D1506D"/>
    <w:rsid w:val="00D16BD6"/>
    <w:rsid w:val="00D222BF"/>
    <w:rsid w:val="00D25E6D"/>
    <w:rsid w:val="00D27D10"/>
    <w:rsid w:val="00D30CD2"/>
    <w:rsid w:val="00D311DA"/>
    <w:rsid w:val="00D325FD"/>
    <w:rsid w:val="00D45D65"/>
    <w:rsid w:val="00D474D6"/>
    <w:rsid w:val="00D50416"/>
    <w:rsid w:val="00D55125"/>
    <w:rsid w:val="00D56F98"/>
    <w:rsid w:val="00D63F8C"/>
    <w:rsid w:val="00D67CED"/>
    <w:rsid w:val="00D72433"/>
    <w:rsid w:val="00D73CA9"/>
    <w:rsid w:val="00D73F4E"/>
    <w:rsid w:val="00D74F1D"/>
    <w:rsid w:val="00D806F3"/>
    <w:rsid w:val="00DA1616"/>
    <w:rsid w:val="00DA3208"/>
    <w:rsid w:val="00DA606F"/>
    <w:rsid w:val="00DA60B2"/>
    <w:rsid w:val="00DB02DF"/>
    <w:rsid w:val="00DB2499"/>
    <w:rsid w:val="00DB24B0"/>
    <w:rsid w:val="00DB3549"/>
    <w:rsid w:val="00DB5072"/>
    <w:rsid w:val="00DB6B8A"/>
    <w:rsid w:val="00DC5482"/>
    <w:rsid w:val="00DD0159"/>
    <w:rsid w:val="00DE02D2"/>
    <w:rsid w:val="00DE2B60"/>
    <w:rsid w:val="00DE320A"/>
    <w:rsid w:val="00DE5D0C"/>
    <w:rsid w:val="00DE760B"/>
    <w:rsid w:val="00DF3253"/>
    <w:rsid w:val="00E00130"/>
    <w:rsid w:val="00E07848"/>
    <w:rsid w:val="00E10317"/>
    <w:rsid w:val="00E10D49"/>
    <w:rsid w:val="00E11790"/>
    <w:rsid w:val="00E120CE"/>
    <w:rsid w:val="00E23BB8"/>
    <w:rsid w:val="00E26388"/>
    <w:rsid w:val="00E309E7"/>
    <w:rsid w:val="00E41EF7"/>
    <w:rsid w:val="00E446AE"/>
    <w:rsid w:val="00E4499F"/>
    <w:rsid w:val="00E53CDA"/>
    <w:rsid w:val="00E53EF1"/>
    <w:rsid w:val="00E56B12"/>
    <w:rsid w:val="00E61574"/>
    <w:rsid w:val="00E622A6"/>
    <w:rsid w:val="00E66FEE"/>
    <w:rsid w:val="00E707CE"/>
    <w:rsid w:val="00E74789"/>
    <w:rsid w:val="00E75229"/>
    <w:rsid w:val="00E8245E"/>
    <w:rsid w:val="00E82F02"/>
    <w:rsid w:val="00E85C81"/>
    <w:rsid w:val="00E87222"/>
    <w:rsid w:val="00E87452"/>
    <w:rsid w:val="00E87CF6"/>
    <w:rsid w:val="00E92564"/>
    <w:rsid w:val="00EA4012"/>
    <w:rsid w:val="00EB4FD8"/>
    <w:rsid w:val="00EB56DB"/>
    <w:rsid w:val="00EB65B3"/>
    <w:rsid w:val="00EC310C"/>
    <w:rsid w:val="00EC5A53"/>
    <w:rsid w:val="00EC6641"/>
    <w:rsid w:val="00ED15C1"/>
    <w:rsid w:val="00ED6316"/>
    <w:rsid w:val="00ED7BAB"/>
    <w:rsid w:val="00EE3C40"/>
    <w:rsid w:val="00EF43F5"/>
    <w:rsid w:val="00EF5B49"/>
    <w:rsid w:val="00EF6DF6"/>
    <w:rsid w:val="00EF758E"/>
    <w:rsid w:val="00EF7E92"/>
    <w:rsid w:val="00F00898"/>
    <w:rsid w:val="00F11157"/>
    <w:rsid w:val="00F1146D"/>
    <w:rsid w:val="00F12973"/>
    <w:rsid w:val="00F14E6B"/>
    <w:rsid w:val="00F15DFA"/>
    <w:rsid w:val="00F236CC"/>
    <w:rsid w:val="00F24189"/>
    <w:rsid w:val="00F24849"/>
    <w:rsid w:val="00F24993"/>
    <w:rsid w:val="00F32F89"/>
    <w:rsid w:val="00F36FEB"/>
    <w:rsid w:val="00F37876"/>
    <w:rsid w:val="00F42A71"/>
    <w:rsid w:val="00F42E4C"/>
    <w:rsid w:val="00F433CE"/>
    <w:rsid w:val="00F56966"/>
    <w:rsid w:val="00F617AB"/>
    <w:rsid w:val="00F64E13"/>
    <w:rsid w:val="00F7239A"/>
    <w:rsid w:val="00F73356"/>
    <w:rsid w:val="00F736BE"/>
    <w:rsid w:val="00F90D2D"/>
    <w:rsid w:val="00F91C1D"/>
    <w:rsid w:val="00F91F03"/>
    <w:rsid w:val="00F922D3"/>
    <w:rsid w:val="00F967DB"/>
    <w:rsid w:val="00F96FE7"/>
    <w:rsid w:val="00FA0AB2"/>
    <w:rsid w:val="00FC40AD"/>
    <w:rsid w:val="00FC4FD4"/>
    <w:rsid w:val="00FC56C5"/>
    <w:rsid w:val="00FD56AD"/>
    <w:rsid w:val="00FE15E2"/>
    <w:rsid w:val="00FE21AA"/>
    <w:rsid w:val="00FE49B5"/>
    <w:rsid w:val="00FE5430"/>
    <w:rsid w:val="00FF14B8"/>
    <w:rsid w:val="00FF16C0"/>
    <w:rsid w:val="00FF321E"/>
    <w:rsid w:val="00FF5C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BA28"/>
  <w15:chartTrackingRefBased/>
  <w15:docId w15:val="{0834E408-BA72-45AA-8DF2-B52F6313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2F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42F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C42F3"/>
  </w:style>
  <w:style w:type="paragraph" w:styleId="Fuzeile">
    <w:name w:val="footer"/>
    <w:basedOn w:val="Standard"/>
    <w:link w:val="FuzeileZchn"/>
    <w:uiPriority w:val="99"/>
    <w:unhideWhenUsed/>
    <w:rsid w:val="004C42F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C42F3"/>
  </w:style>
  <w:style w:type="table" w:styleId="Tabellenraster">
    <w:name w:val="Table Grid"/>
    <w:basedOn w:val="NormaleTabelle"/>
    <w:uiPriority w:val="39"/>
    <w:rsid w:val="004C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NormaleTabelle"/>
    <w:next w:val="Tabellenraster"/>
    <w:uiPriority w:val="39"/>
    <w:rsid w:val="004C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C42F3"/>
    <w:pPr>
      <w:spacing w:before="100" w:beforeAutospacing="1" w:after="100" w:afterAutospacing="1" w:line="240" w:lineRule="auto"/>
    </w:pPr>
    <w:rPr>
      <w:rFonts w:ascii="Times New Roman" w:eastAsiaTheme="minorEastAsia" w:hAnsi="Times New Roman" w:cs="Times New Roman"/>
      <w:sz w:val="24"/>
      <w:szCs w:val="24"/>
      <w:lang w:eastAsia="fr-CH"/>
    </w:rPr>
  </w:style>
  <w:style w:type="character" w:styleId="Kommentarzeichen">
    <w:name w:val="annotation reference"/>
    <w:basedOn w:val="Absatz-Standardschriftart"/>
    <w:uiPriority w:val="99"/>
    <w:semiHidden/>
    <w:unhideWhenUsed/>
    <w:rsid w:val="004C42F3"/>
    <w:rPr>
      <w:sz w:val="16"/>
      <w:szCs w:val="16"/>
    </w:rPr>
  </w:style>
  <w:style w:type="paragraph" w:styleId="Kommentartext">
    <w:name w:val="annotation text"/>
    <w:basedOn w:val="Standard"/>
    <w:link w:val="KommentartextZchn"/>
    <w:uiPriority w:val="99"/>
    <w:unhideWhenUsed/>
    <w:rsid w:val="004C42F3"/>
    <w:pPr>
      <w:spacing w:line="240" w:lineRule="auto"/>
    </w:pPr>
    <w:rPr>
      <w:sz w:val="20"/>
      <w:szCs w:val="20"/>
    </w:rPr>
  </w:style>
  <w:style w:type="character" w:customStyle="1" w:styleId="KommentartextZchn">
    <w:name w:val="Kommentartext Zchn"/>
    <w:basedOn w:val="Absatz-Standardschriftart"/>
    <w:link w:val="Kommentartext"/>
    <w:uiPriority w:val="99"/>
    <w:rsid w:val="004C42F3"/>
    <w:rPr>
      <w:sz w:val="20"/>
      <w:szCs w:val="20"/>
    </w:rPr>
  </w:style>
  <w:style w:type="paragraph" w:styleId="Sprechblasentext">
    <w:name w:val="Balloon Text"/>
    <w:basedOn w:val="Standard"/>
    <w:link w:val="SprechblasentextZchn"/>
    <w:uiPriority w:val="99"/>
    <w:semiHidden/>
    <w:unhideWhenUsed/>
    <w:rsid w:val="004C42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2F3"/>
    <w:rPr>
      <w:rFonts w:ascii="Segoe UI" w:hAnsi="Segoe UI" w:cs="Segoe UI"/>
      <w:sz w:val="18"/>
      <w:szCs w:val="18"/>
    </w:rPr>
  </w:style>
  <w:style w:type="paragraph" w:styleId="Listenabsatz">
    <w:name w:val="List Paragraph"/>
    <w:basedOn w:val="Standard"/>
    <w:uiPriority w:val="34"/>
    <w:qFormat/>
    <w:rsid w:val="004C42F3"/>
    <w:pPr>
      <w:ind w:left="720"/>
      <w:contextualSpacing/>
    </w:pPr>
  </w:style>
  <w:style w:type="paragraph" w:styleId="Kommentarthema">
    <w:name w:val="annotation subject"/>
    <w:basedOn w:val="Kommentartext"/>
    <w:next w:val="Kommentartext"/>
    <w:link w:val="KommentarthemaZchn"/>
    <w:uiPriority w:val="99"/>
    <w:semiHidden/>
    <w:unhideWhenUsed/>
    <w:rsid w:val="005604F0"/>
    <w:rPr>
      <w:b/>
      <w:bCs/>
    </w:rPr>
  </w:style>
  <w:style w:type="character" w:customStyle="1" w:styleId="KommentarthemaZchn">
    <w:name w:val="Kommentarthema Zchn"/>
    <w:basedOn w:val="KommentartextZchn"/>
    <w:link w:val="Kommentarthema"/>
    <w:uiPriority w:val="99"/>
    <w:semiHidden/>
    <w:rsid w:val="005604F0"/>
    <w:rPr>
      <w:b/>
      <w:bCs/>
      <w:sz w:val="20"/>
      <w:szCs w:val="20"/>
    </w:rPr>
  </w:style>
  <w:style w:type="paragraph" w:styleId="berarbeitung">
    <w:name w:val="Revision"/>
    <w:hidden/>
    <w:uiPriority w:val="99"/>
    <w:semiHidden/>
    <w:rsid w:val="00560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956">
      <w:bodyDiv w:val="1"/>
      <w:marLeft w:val="0"/>
      <w:marRight w:val="0"/>
      <w:marTop w:val="0"/>
      <w:marBottom w:val="0"/>
      <w:divBdr>
        <w:top w:val="none" w:sz="0" w:space="0" w:color="auto"/>
        <w:left w:val="none" w:sz="0" w:space="0" w:color="auto"/>
        <w:bottom w:val="none" w:sz="0" w:space="0" w:color="auto"/>
        <w:right w:val="none" w:sz="0" w:space="0" w:color="auto"/>
      </w:divBdr>
    </w:div>
    <w:div w:id="88932677">
      <w:bodyDiv w:val="1"/>
      <w:marLeft w:val="0"/>
      <w:marRight w:val="0"/>
      <w:marTop w:val="0"/>
      <w:marBottom w:val="0"/>
      <w:divBdr>
        <w:top w:val="none" w:sz="0" w:space="0" w:color="auto"/>
        <w:left w:val="none" w:sz="0" w:space="0" w:color="auto"/>
        <w:bottom w:val="none" w:sz="0" w:space="0" w:color="auto"/>
        <w:right w:val="none" w:sz="0" w:space="0" w:color="auto"/>
      </w:divBdr>
    </w:div>
    <w:div w:id="106702078">
      <w:bodyDiv w:val="1"/>
      <w:marLeft w:val="0"/>
      <w:marRight w:val="0"/>
      <w:marTop w:val="0"/>
      <w:marBottom w:val="0"/>
      <w:divBdr>
        <w:top w:val="none" w:sz="0" w:space="0" w:color="auto"/>
        <w:left w:val="none" w:sz="0" w:space="0" w:color="auto"/>
        <w:bottom w:val="none" w:sz="0" w:space="0" w:color="auto"/>
        <w:right w:val="none" w:sz="0" w:space="0" w:color="auto"/>
      </w:divBdr>
    </w:div>
    <w:div w:id="218371366">
      <w:bodyDiv w:val="1"/>
      <w:marLeft w:val="0"/>
      <w:marRight w:val="0"/>
      <w:marTop w:val="0"/>
      <w:marBottom w:val="0"/>
      <w:divBdr>
        <w:top w:val="none" w:sz="0" w:space="0" w:color="auto"/>
        <w:left w:val="none" w:sz="0" w:space="0" w:color="auto"/>
        <w:bottom w:val="none" w:sz="0" w:space="0" w:color="auto"/>
        <w:right w:val="none" w:sz="0" w:space="0" w:color="auto"/>
      </w:divBdr>
    </w:div>
    <w:div w:id="322589286">
      <w:bodyDiv w:val="1"/>
      <w:marLeft w:val="0"/>
      <w:marRight w:val="0"/>
      <w:marTop w:val="0"/>
      <w:marBottom w:val="0"/>
      <w:divBdr>
        <w:top w:val="none" w:sz="0" w:space="0" w:color="auto"/>
        <w:left w:val="none" w:sz="0" w:space="0" w:color="auto"/>
        <w:bottom w:val="none" w:sz="0" w:space="0" w:color="auto"/>
        <w:right w:val="none" w:sz="0" w:space="0" w:color="auto"/>
      </w:divBdr>
    </w:div>
    <w:div w:id="338120269">
      <w:bodyDiv w:val="1"/>
      <w:marLeft w:val="0"/>
      <w:marRight w:val="0"/>
      <w:marTop w:val="0"/>
      <w:marBottom w:val="0"/>
      <w:divBdr>
        <w:top w:val="none" w:sz="0" w:space="0" w:color="auto"/>
        <w:left w:val="none" w:sz="0" w:space="0" w:color="auto"/>
        <w:bottom w:val="none" w:sz="0" w:space="0" w:color="auto"/>
        <w:right w:val="none" w:sz="0" w:space="0" w:color="auto"/>
      </w:divBdr>
    </w:div>
    <w:div w:id="391655082">
      <w:bodyDiv w:val="1"/>
      <w:marLeft w:val="0"/>
      <w:marRight w:val="0"/>
      <w:marTop w:val="0"/>
      <w:marBottom w:val="0"/>
      <w:divBdr>
        <w:top w:val="none" w:sz="0" w:space="0" w:color="auto"/>
        <w:left w:val="none" w:sz="0" w:space="0" w:color="auto"/>
        <w:bottom w:val="none" w:sz="0" w:space="0" w:color="auto"/>
        <w:right w:val="none" w:sz="0" w:space="0" w:color="auto"/>
      </w:divBdr>
    </w:div>
    <w:div w:id="393041725">
      <w:bodyDiv w:val="1"/>
      <w:marLeft w:val="0"/>
      <w:marRight w:val="0"/>
      <w:marTop w:val="0"/>
      <w:marBottom w:val="0"/>
      <w:divBdr>
        <w:top w:val="none" w:sz="0" w:space="0" w:color="auto"/>
        <w:left w:val="none" w:sz="0" w:space="0" w:color="auto"/>
        <w:bottom w:val="none" w:sz="0" w:space="0" w:color="auto"/>
        <w:right w:val="none" w:sz="0" w:space="0" w:color="auto"/>
      </w:divBdr>
    </w:div>
    <w:div w:id="417479621">
      <w:bodyDiv w:val="1"/>
      <w:marLeft w:val="0"/>
      <w:marRight w:val="0"/>
      <w:marTop w:val="0"/>
      <w:marBottom w:val="0"/>
      <w:divBdr>
        <w:top w:val="none" w:sz="0" w:space="0" w:color="auto"/>
        <w:left w:val="none" w:sz="0" w:space="0" w:color="auto"/>
        <w:bottom w:val="none" w:sz="0" w:space="0" w:color="auto"/>
        <w:right w:val="none" w:sz="0" w:space="0" w:color="auto"/>
      </w:divBdr>
    </w:div>
    <w:div w:id="484592954">
      <w:bodyDiv w:val="1"/>
      <w:marLeft w:val="0"/>
      <w:marRight w:val="0"/>
      <w:marTop w:val="0"/>
      <w:marBottom w:val="0"/>
      <w:divBdr>
        <w:top w:val="none" w:sz="0" w:space="0" w:color="auto"/>
        <w:left w:val="none" w:sz="0" w:space="0" w:color="auto"/>
        <w:bottom w:val="none" w:sz="0" w:space="0" w:color="auto"/>
        <w:right w:val="none" w:sz="0" w:space="0" w:color="auto"/>
      </w:divBdr>
    </w:div>
    <w:div w:id="597523703">
      <w:bodyDiv w:val="1"/>
      <w:marLeft w:val="0"/>
      <w:marRight w:val="0"/>
      <w:marTop w:val="0"/>
      <w:marBottom w:val="0"/>
      <w:divBdr>
        <w:top w:val="none" w:sz="0" w:space="0" w:color="auto"/>
        <w:left w:val="none" w:sz="0" w:space="0" w:color="auto"/>
        <w:bottom w:val="none" w:sz="0" w:space="0" w:color="auto"/>
        <w:right w:val="none" w:sz="0" w:space="0" w:color="auto"/>
      </w:divBdr>
    </w:div>
    <w:div w:id="610402783">
      <w:bodyDiv w:val="1"/>
      <w:marLeft w:val="0"/>
      <w:marRight w:val="0"/>
      <w:marTop w:val="0"/>
      <w:marBottom w:val="0"/>
      <w:divBdr>
        <w:top w:val="none" w:sz="0" w:space="0" w:color="auto"/>
        <w:left w:val="none" w:sz="0" w:space="0" w:color="auto"/>
        <w:bottom w:val="none" w:sz="0" w:space="0" w:color="auto"/>
        <w:right w:val="none" w:sz="0" w:space="0" w:color="auto"/>
      </w:divBdr>
    </w:div>
    <w:div w:id="706220729">
      <w:bodyDiv w:val="1"/>
      <w:marLeft w:val="0"/>
      <w:marRight w:val="0"/>
      <w:marTop w:val="0"/>
      <w:marBottom w:val="0"/>
      <w:divBdr>
        <w:top w:val="none" w:sz="0" w:space="0" w:color="auto"/>
        <w:left w:val="none" w:sz="0" w:space="0" w:color="auto"/>
        <w:bottom w:val="none" w:sz="0" w:space="0" w:color="auto"/>
        <w:right w:val="none" w:sz="0" w:space="0" w:color="auto"/>
      </w:divBdr>
    </w:div>
    <w:div w:id="803810703">
      <w:bodyDiv w:val="1"/>
      <w:marLeft w:val="0"/>
      <w:marRight w:val="0"/>
      <w:marTop w:val="0"/>
      <w:marBottom w:val="0"/>
      <w:divBdr>
        <w:top w:val="none" w:sz="0" w:space="0" w:color="auto"/>
        <w:left w:val="none" w:sz="0" w:space="0" w:color="auto"/>
        <w:bottom w:val="none" w:sz="0" w:space="0" w:color="auto"/>
        <w:right w:val="none" w:sz="0" w:space="0" w:color="auto"/>
      </w:divBdr>
    </w:div>
    <w:div w:id="879321165">
      <w:bodyDiv w:val="1"/>
      <w:marLeft w:val="0"/>
      <w:marRight w:val="0"/>
      <w:marTop w:val="0"/>
      <w:marBottom w:val="0"/>
      <w:divBdr>
        <w:top w:val="none" w:sz="0" w:space="0" w:color="auto"/>
        <w:left w:val="none" w:sz="0" w:space="0" w:color="auto"/>
        <w:bottom w:val="none" w:sz="0" w:space="0" w:color="auto"/>
        <w:right w:val="none" w:sz="0" w:space="0" w:color="auto"/>
      </w:divBdr>
    </w:div>
    <w:div w:id="983779575">
      <w:bodyDiv w:val="1"/>
      <w:marLeft w:val="0"/>
      <w:marRight w:val="0"/>
      <w:marTop w:val="0"/>
      <w:marBottom w:val="0"/>
      <w:divBdr>
        <w:top w:val="none" w:sz="0" w:space="0" w:color="auto"/>
        <w:left w:val="none" w:sz="0" w:space="0" w:color="auto"/>
        <w:bottom w:val="none" w:sz="0" w:space="0" w:color="auto"/>
        <w:right w:val="none" w:sz="0" w:space="0" w:color="auto"/>
      </w:divBdr>
    </w:div>
    <w:div w:id="1021932366">
      <w:bodyDiv w:val="1"/>
      <w:marLeft w:val="0"/>
      <w:marRight w:val="0"/>
      <w:marTop w:val="0"/>
      <w:marBottom w:val="0"/>
      <w:divBdr>
        <w:top w:val="none" w:sz="0" w:space="0" w:color="auto"/>
        <w:left w:val="none" w:sz="0" w:space="0" w:color="auto"/>
        <w:bottom w:val="none" w:sz="0" w:space="0" w:color="auto"/>
        <w:right w:val="none" w:sz="0" w:space="0" w:color="auto"/>
      </w:divBdr>
    </w:div>
    <w:div w:id="1215392139">
      <w:bodyDiv w:val="1"/>
      <w:marLeft w:val="0"/>
      <w:marRight w:val="0"/>
      <w:marTop w:val="0"/>
      <w:marBottom w:val="0"/>
      <w:divBdr>
        <w:top w:val="none" w:sz="0" w:space="0" w:color="auto"/>
        <w:left w:val="none" w:sz="0" w:space="0" w:color="auto"/>
        <w:bottom w:val="none" w:sz="0" w:space="0" w:color="auto"/>
        <w:right w:val="none" w:sz="0" w:space="0" w:color="auto"/>
      </w:divBdr>
    </w:div>
    <w:div w:id="1272594255">
      <w:bodyDiv w:val="1"/>
      <w:marLeft w:val="0"/>
      <w:marRight w:val="0"/>
      <w:marTop w:val="0"/>
      <w:marBottom w:val="0"/>
      <w:divBdr>
        <w:top w:val="none" w:sz="0" w:space="0" w:color="auto"/>
        <w:left w:val="none" w:sz="0" w:space="0" w:color="auto"/>
        <w:bottom w:val="none" w:sz="0" w:space="0" w:color="auto"/>
        <w:right w:val="none" w:sz="0" w:space="0" w:color="auto"/>
      </w:divBdr>
    </w:div>
    <w:div w:id="1309478082">
      <w:bodyDiv w:val="1"/>
      <w:marLeft w:val="0"/>
      <w:marRight w:val="0"/>
      <w:marTop w:val="0"/>
      <w:marBottom w:val="0"/>
      <w:divBdr>
        <w:top w:val="none" w:sz="0" w:space="0" w:color="auto"/>
        <w:left w:val="none" w:sz="0" w:space="0" w:color="auto"/>
        <w:bottom w:val="none" w:sz="0" w:space="0" w:color="auto"/>
        <w:right w:val="none" w:sz="0" w:space="0" w:color="auto"/>
      </w:divBdr>
    </w:div>
    <w:div w:id="1413699445">
      <w:bodyDiv w:val="1"/>
      <w:marLeft w:val="0"/>
      <w:marRight w:val="0"/>
      <w:marTop w:val="0"/>
      <w:marBottom w:val="0"/>
      <w:divBdr>
        <w:top w:val="none" w:sz="0" w:space="0" w:color="auto"/>
        <w:left w:val="none" w:sz="0" w:space="0" w:color="auto"/>
        <w:bottom w:val="none" w:sz="0" w:space="0" w:color="auto"/>
        <w:right w:val="none" w:sz="0" w:space="0" w:color="auto"/>
      </w:divBdr>
    </w:div>
    <w:div w:id="1416391827">
      <w:bodyDiv w:val="1"/>
      <w:marLeft w:val="0"/>
      <w:marRight w:val="0"/>
      <w:marTop w:val="0"/>
      <w:marBottom w:val="0"/>
      <w:divBdr>
        <w:top w:val="none" w:sz="0" w:space="0" w:color="auto"/>
        <w:left w:val="none" w:sz="0" w:space="0" w:color="auto"/>
        <w:bottom w:val="none" w:sz="0" w:space="0" w:color="auto"/>
        <w:right w:val="none" w:sz="0" w:space="0" w:color="auto"/>
      </w:divBdr>
    </w:div>
    <w:div w:id="1508790855">
      <w:bodyDiv w:val="1"/>
      <w:marLeft w:val="0"/>
      <w:marRight w:val="0"/>
      <w:marTop w:val="0"/>
      <w:marBottom w:val="0"/>
      <w:divBdr>
        <w:top w:val="none" w:sz="0" w:space="0" w:color="auto"/>
        <w:left w:val="none" w:sz="0" w:space="0" w:color="auto"/>
        <w:bottom w:val="none" w:sz="0" w:space="0" w:color="auto"/>
        <w:right w:val="none" w:sz="0" w:space="0" w:color="auto"/>
      </w:divBdr>
    </w:div>
    <w:div w:id="1651908645">
      <w:bodyDiv w:val="1"/>
      <w:marLeft w:val="0"/>
      <w:marRight w:val="0"/>
      <w:marTop w:val="0"/>
      <w:marBottom w:val="0"/>
      <w:divBdr>
        <w:top w:val="none" w:sz="0" w:space="0" w:color="auto"/>
        <w:left w:val="none" w:sz="0" w:space="0" w:color="auto"/>
        <w:bottom w:val="none" w:sz="0" w:space="0" w:color="auto"/>
        <w:right w:val="none" w:sz="0" w:space="0" w:color="auto"/>
      </w:divBdr>
    </w:div>
    <w:div w:id="1875732005">
      <w:bodyDiv w:val="1"/>
      <w:marLeft w:val="0"/>
      <w:marRight w:val="0"/>
      <w:marTop w:val="0"/>
      <w:marBottom w:val="0"/>
      <w:divBdr>
        <w:top w:val="none" w:sz="0" w:space="0" w:color="auto"/>
        <w:left w:val="none" w:sz="0" w:space="0" w:color="auto"/>
        <w:bottom w:val="none" w:sz="0" w:space="0" w:color="auto"/>
        <w:right w:val="none" w:sz="0" w:space="0" w:color="auto"/>
      </w:divBdr>
    </w:div>
    <w:div w:id="1947544177">
      <w:bodyDiv w:val="1"/>
      <w:marLeft w:val="0"/>
      <w:marRight w:val="0"/>
      <w:marTop w:val="0"/>
      <w:marBottom w:val="0"/>
      <w:divBdr>
        <w:top w:val="none" w:sz="0" w:space="0" w:color="auto"/>
        <w:left w:val="none" w:sz="0" w:space="0" w:color="auto"/>
        <w:bottom w:val="none" w:sz="0" w:space="0" w:color="auto"/>
        <w:right w:val="none" w:sz="0" w:space="0" w:color="auto"/>
      </w:divBdr>
    </w:div>
    <w:div w:id="20359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B9F3-40A1-4105-BE5B-622B360F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3514</Words>
  <Characters>22139</Characters>
  <Application>Microsoft Office Word</Application>
  <DocSecurity>0</DocSecurity>
  <Lines>184</Lines>
  <Paragraphs>51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TROGER-BUMANN</dc:creator>
  <cp:keywords/>
  <dc:description/>
  <cp:lastModifiedBy>Thomas TROGER-BUMANN</cp:lastModifiedBy>
  <cp:revision>182</cp:revision>
  <cp:lastPrinted>2025-03-05T14:14:00Z</cp:lastPrinted>
  <dcterms:created xsi:type="dcterms:W3CDTF">2025-02-12T07:13:00Z</dcterms:created>
  <dcterms:modified xsi:type="dcterms:W3CDTF">2025-03-05T14:17:00Z</dcterms:modified>
</cp:coreProperties>
</file>