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1ACAA" w14:textId="77777777" w:rsidR="000A525B" w:rsidRDefault="000A525B"/>
    <w:p w14:paraId="4D19E63A" w14:textId="77777777" w:rsidR="00405CCA" w:rsidRDefault="00405CCA"/>
    <w:p w14:paraId="75A20B45" w14:textId="77777777" w:rsidR="006443DD" w:rsidRDefault="006443DD"/>
    <w:p w14:paraId="64974BDA" w14:textId="77777777" w:rsidR="006443DD" w:rsidRDefault="006443DD">
      <w:pPr>
        <w:sectPr w:rsidR="006443DD"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1B45D8B8" w14:textId="77777777" w:rsidR="00C33180" w:rsidRDefault="00C33180"/>
    <w:p w14:paraId="6197BB3F" w14:textId="77777777" w:rsidR="00C33180" w:rsidRDefault="00F77E4C" w:rsidP="007A3538">
      <w:pPr>
        <w:pStyle w:val="20Fichethmatique"/>
      </w:pPr>
      <w:r>
        <w:t>Article-type</w:t>
      </w:r>
    </w:p>
    <w:p w14:paraId="14F746C4" w14:textId="77777777" w:rsidR="00C33180" w:rsidRDefault="00F25F4C" w:rsidP="00F52776">
      <w:pPr>
        <w:pStyle w:val="21FTTitre"/>
      </w:pPr>
      <w:r w:rsidRPr="00F25F4C">
        <w:t>Politique foncière active et disponibilité des terrains</w:t>
      </w:r>
    </w:p>
    <w:p w14:paraId="6D628FBD" w14:textId="77777777" w:rsidR="00C33180" w:rsidRDefault="00C33180"/>
    <w:p w14:paraId="79312AE3" w14:textId="77777777" w:rsidR="00071F0A" w:rsidRDefault="00994E57" w:rsidP="00071F0A">
      <w:pPr>
        <w:pStyle w:val="22FTTitreparagraphe"/>
      </w:pPr>
      <w:r w:rsidRPr="00994E57">
        <w:t>Fiche thématique concernée</w:t>
      </w:r>
    </w:p>
    <w:p w14:paraId="6E472F96" w14:textId="42F7172B" w:rsidR="00071F0A" w:rsidRDefault="00F25F4C">
      <w:hyperlink r:id="rId11" w:history="1">
        <w:r w:rsidRPr="00CD7D7D">
          <w:rPr>
            <w:rStyle w:val="Lienhypertexte"/>
          </w:rPr>
          <w:t>Zones à bâtir dévolues à l’habitat (dimensionnement et mobilisation)</w:t>
        </w:r>
      </w:hyperlink>
    </w:p>
    <w:p w14:paraId="3BF987B3" w14:textId="77777777" w:rsidR="00BE4449" w:rsidRDefault="00BE4449"/>
    <w:p w14:paraId="6ED7C1C1" w14:textId="77777777" w:rsidR="00BE4449" w:rsidRDefault="00994E57" w:rsidP="007505AB">
      <w:pPr>
        <w:pStyle w:val="22FTTitreparagraphe"/>
      </w:pPr>
      <w:r w:rsidRPr="00994E57">
        <w:t>Proposition d’articles-type à intégrer au RCCZ</w:t>
      </w:r>
    </w:p>
    <w:p w14:paraId="6631003F" w14:textId="77777777" w:rsidR="00BE4449" w:rsidRPr="00994E57" w:rsidRDefault="00994E57">
      <w:pPr>
        <w:rPr>
          <w:i/>
        </w:rPr>
      </w:pPr>
      <w:r w:rsidRPr="00994E57">
        <w:rPr>
          <w:i/>
        </w:rPr>
        <w:t>(</w:t>
      </w:r>
      <w:proofErr w:type="gramStart"/>
      <w:r w:rsidRPr="00994E57">
        <w:rPr>
          <w:i/>
          <w:highlight w:val="green"/>
        </w:rPr>
        <w:t>surlignage</w:t>
      </w:r>
      <w:proofErr w:type="gramEnd"/>
      <w:r w:rsidRPr="00994E57">
        <w:rPr>
          <w:i/>
        </w:rPr>
        <w:t xml:space="preserve"> = à adapter par la commune)</w:t>
      </w:r>
    </w:p>
    <w:p w14:paraId="00E369E6" w14:textId="77777777" w:rsidR="00994E57" w:rsidRDefault="00994E57"/>
    <w:p w14:paraId="2F625D72" w14:textId="77777777" w:rsidR="00994E57" w:rsidRDefault="00752F75" w:rsidP="00752F75">
      <w:pPr>
        <w:pStyle w:val="40ArtTitre"/>
      </w:pPr>
      <w:r w:rsidRPr="00752F75">
        <w:t xml:space="preserve">Art. </w:t>
      </w:r>
      <w:r w:rsidRPr="00752F75">
        <w:rPr>
          <w:highlight w:val="green"/>
        </w:rPr>
        <w:t>xx</w:t>
      </w:r>
      <w:r>
        <w:tab/>
      </w:r>
      <w:r w:rsidR="009D22BF" w:rsidRPr="009D22BF">
        <w:t>Politique foncière active</w:t>
      </w:r>
    </w:p>
    <w:p w14:paraId="6BA79D6D" w14:textId="77777777" w:rsidR="009949F4" w:rsidRDefault="009949F4" w:rsidP="009949F4">
      <w:pPr>
        <w:pStyle w:val="41Artalina"/>
      </w:pPr>
      <w:r>
        <w:t xml:space="preserve">Afin que les zones à bâtir soient utilisées conformément à leur affectation et de faciliter la réalisation de projets d’intérêt public, la Commune peut acquérir des terrains aux conditions du marché ou garantir la disponibilité du sol par le biais de contrats avec les propriétaires fonciers concernés, tout en respectant les prescriptions de la loi sur les communes. </w:t>
      </w:r>
    </w:p>
    <w:p w14:paraId="3EEF6701" w14:textId="2E28ACA5" w:rsidR="00C11A1D" w:rsidRDefault="00C11A1D" w:rsidP="00C11A1D">
      <w:pPr>
        <w:pStyle w:val="41Artalina"/>
      </w:pPr>
      <w:r w:rsidRPr="00061EB5">
        <w:t xml:space="preserve">Si l’intérêt public au sens </w:t>
      </w:r>
      <w:r>
        <w:t>du droit cantonal</w:t>
      </w:r>
      <w:r w:rsidRPr="00061EB5">
        <w:t xml:space="preserve"> le justifie, </w:t>
      </w:r>
      <w:r>
        <w:t>la Commune</w:t>
      </w:r>
      <w:r w:rsidRPr="00061EB5">
        <w:t xml:space="preserve"> peut</w:t>
      </w:r>
      <w:r>
        <w:t>, dans le cadre d’une décision sujette à recours,</w:t>
      </w:r>
      <w:r w:rsidRPr="00061EB5">
        <w:t xml:space="preserve"> fixer un délai de construction</w:t>
      </w:r>
      <w:r>
        <w:t xml:space="preserve"> </w:t>
      </w:r>
      <w:r w:rsidRPr="00EE30A5">
        <w:t xml:space="preserve">au </w:t>
      </w:r>
      <w:r w:rsidRPr="00C16F72">
        <w:t>propriétaire d'un terrain non encore construit ou sous-utilisé</w:t>
      </w:r>
      <w:r w:rsidR="00C16F72">
        <w:t xml:space="preserve">. </w:t>
      </w:r>
      <w:r w:rsidR="00C16F72" w:rsidRPr="00C16F72">
        <w:t>Le délai minimum est fixé à dix ans.</w:t>
      </w:r>
      <w:r>
        <w:t xml:space="preserve"> </w:t>
      </w:r>
      <w:r w:rsidRPr="00061EB5">
        <w:t xml:space="preserve">L’obligation de construire est inscrite au </w:t>
      </w:r>
      <w:r w:rsidR="00BB48D5">
        <w:t>r</w:t>
      </w:r>
      <w:r w:rsidRPr="00061EB5">
        <w:t>egistre foncier.</w:t>
      </w:r>
    </w:p>
    <w:p w14:paraId="184F6117" w14:textId="318F7045" w:rsidR="009949F4" w:rsidRDefault="009949F4" w:rsidP="009949F4">
      <w:pPr>
        <w:pStyle w:val="41Artalina"/>
      </w:pPr>
      <w:r>
        <w:t>Au besoin, l</w:t>
      </w:r>
      <w:r w:rsidR="00C11A1D">
        <w:t xml:space="preserve">a Commune </w:t>
      </w:r>
      <w:r>
        <w:t>eut faire usage des autres mesures prévues dans la LcAT, telles que le périmètre de développement, la conclusion de contrats avec les propriétaires, l’obligation de construire, le remembrement.</w:t>
      </w:r>
    </w:p>
    <w:p w14:paraId="647B626E" w14:textId="77777777" w:rsidR="00F255BC" w:rsidRPr="00C930B9" w:rsidRDefault="00F255BC" w:rsidP="00F255BC">
      <w:pPr>
        <w:rPr>
          <w:rFonts w:cs="Arial"/>
          <w:szCs w:val="19"/>
        </w:rPr>
      </w:pPr>
    </w:p>
    <w:p w14:paraId="6C7C00BB" w14:textId="77777777" w:rsidR="00F255BC" w:rsidRPr="00C930B9" w:rsidRDefault="00F255BC" w:rsidP="00F255BC">
      <w:pPr>
        <w:spacing w:before="120" w:after="120"/>
        <w:rPr>
          <w:rFonts w:ascii="Helvetica 55 Roman" w:hAnsi="Helvetica 55 Roman" w:cs="Arial"/>
          <w:b/>
          <w:sz w:val="21"/>
          <w:szCs w:val="21"/>
        </w:rPr>
      </w:pPr>
      <w:r w:rsidRPr="00C930B9">
        <w:rPr>
          <w:rFonts w:ascii="Helvetica 55 Roman" w:hAnsi="Helvetica 55 Roman" w:cs="Arial"/>
          <w:b/>
          <w:sz w:val="21"/>
          <w:szCs w:val="21"/>
        </w:rPr>
        <w:t>Service(s) responsable(s)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255BC" w:rsidRPr="00730E47" w14:paraId="7346E080" w14:textId="77777777" w:rsidTr="00F255BC">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6C34FFEA" w14:textId="77777777" w:rsidR="00F255BC" w:rsidRPr="00730E47" w:rsidRDefault="00F255BC" w:rsidP="00730E47">
            <w:pPr>
              <w:pStyle w:val="31FTTABServices-Valid"/>
            </w:pPr>
            <w:r w:rsidRPr="00730E47">
              <w:t>Service(s)</w:t>
            </w:r>
          </w:p>
        </w:tc>
        <w:tc>
          <w:tcPr>
            <w:tcW w:w="4536" w:type="dxa"/>
            <w:tcBorders>
              <w:top w:val="dotted" w:sz="4" w:space="0" w:color="auto"/>
              <w:bottom w:val="dotted" w:sz="4" w:space="0" w:color="auto"/>
            </w:tcBorders>
            <w:shd w:val="clear" w:color="auto" w:fill="D9D9D9" w:themeFill="background1" w:themeFillShade="D9"/>
            <w:vAlign w:val="center"/>
          </w:tcPr>
          <w:p w14:paraId="484AA91F" w14:textId="77777777" w:rsidR="00F255BC" w:rsidRPr="00730E47" w:rsidRDefault="00F255BC" w:rsidP="00730E47">
            <w:pPr>
              <w:pStyle w:val="31FTTABServices-Valid"/>
            </w:pPr>
            <w:r w:rsidRPr="00730E47">
              <w:t>Coordonnées</w:t>
            </w:r>
          </w:p>
        </w:tc>
      </w:tr>
      <w:tr w:rsidR="00F255BC" w:rsidRPr="00730E47" w14:paraId="582C80FC" w14:textId="77777777" w:rsidTr="00F255BC">
        <w:trPr>
          <w:trHeight w:val="1222"/>
        </w:trPr>
        <w:tc>
          <w:tcPr>
            <w:tcW w:w="4536" w:type="dxa"/>
            <w:tcBorders>
              <w:top w:val="dotted" w:sz="4" w:space="0" w:color="auto"/>
            </w:tcBorders>
            <w:vAlign w:val="center"/>
          </w:tcPr>
          <w:p w14:paraId="011F9154" w14:textId="77777777" w:rsidR="00F255BC" w:rsidRPr="00730E47" w:rsidRDefault="00F255BC" w:rsidP="00730E47">
            <w:pPr>
              <w:pStyle w:val="31FTTABServices-Valid"/>
            </w:pPr>
            <w:r w:rsidRPr="00730E47">
              <w:t>Service du développement territorial (SDT)</w:t>
            </w:r>
          </w:p>
        </w:tc>
        <w:tc>
          <w:tcPr>
            <w:tcW w:w="4536" w:type="dxa"/>
            <w:tcBorders>
              <w:top w:val="dotted" w:sz="4" w:space="0" w:color="auto"/>
            </w:tcBorders>
            <w:vAlign w:val="center"/>
          </w:tcPr>
          <w:p w14:paraId="3316FCB0" w14:textId="77777777" w:rsidR="00F255BC" w:rsidRPr="00730E47" w:rsidRDefault="00F255BC" w:rsidP="00730E47">
            <w:pPr>
              <w:pStyle w:val="31FTTABServices-Valid"/>
            </w:pPr>
            <w:r w:rsidRPr="00730E47">
              <w:t>Avenue du Midi 18</w:t>
            </w:r>
          </w:p>
          <w:p w14:paraId="13E8B61F" w14:textId="77777777" w:rsidR="00F255BC" w:rsidRPr="00730E47" w:rsidRDefault="00F255BC" w:rsidP="00730E47">
            <w:pPr>
              <w:pStyle w:val="31FTTABServices-Valid"/>
            </w:pPr>
            <w:r w:rsidRPr="00730E47">
              <w:t>CP 670</w:t>
            </w:r>
          </w:p>
          <w:p w14:paraId="619F7B7E" w14:textId="77777777" w:rsidR="00F255BC" w:rsidRPr="00730E47" w:rsidRDefault="00F255BC" w:rsidP="00730E47">
            <w:pPr>
              <w:pStyle w:val="31FTTABServices-Valid"/>
            </w:pPr>
            <w:r w:rsidRPr="00730E47">
              <w:t>1951 Sion</w:t>
            </w:r>
          </w:p>
          <w:p w14:paraId="3E518A1F" w14:textId="77777777" w:rsidR="00F255BC" w:rsidRPr="00730E47" w:rsidRDefault="00F255BC" w:rsidP="00730E47">
            <w:pPr>
              <w:pStyle w:val="31FTTABServices-Valid"/>
            </w:pPr>
            <w:r w:rsidRPr="00730E47">
              <w:t>027 606 32 50</w:t>
            </w:r>
          </w:p>
          <w:p w14:paraId="592C9449" w14:textId="77777777" w:rsidR="00F255BC" w:rsidRPr="00730E47" w:rsidRDefault="00F255BC" w:rsidP="00730E47">
            <w:pPr>
              <w:pStyle w:val="31aTABservLienhypertexte"/>
            </w:pPr>
            <w:hyperlink r:id="rId12" w:history="1">
              <w:r w:rsidRPr="00730E47">
                <w:rPr>
                  <w:rStyle w:val="Lienhypertexte"/>
                </w:rPr>
                <w:t>sdt-dre@admin.vs.ch</w:t>
              </w:r>
            </w:hyperlink>
          </w:p>
          <w:p w14:paraId="1E41AA3C" w14:textId="77777777" w:rsidR="00F255BC" w:rsidRPr="00730E47" w:rsidRDefault="00F255BC" w:rsidP="00730E47">
            <w:pPr>
              <w:pStyle w:val="31aTABservLienhypertexte"/>
            </w:pPr>
            <w:hyperlink r:id="rId13" w:history="1">
              <w:r w:rsidRPr="00730E47">
                <w:rPr>
                  <w:rStyle w:val="Lienhypertexte"/>
                </w:rPr>
                <w:t>https://www.vs.ch/web/sdt/</w:t>
              </w:r>
            </w:hyperlink>
            <w:r w:rsidRPr="00730E47">
              <w:t xml:space="preserve"> </w:t>
            </w:r>
          </w:p>
        </w:tc>
      </w:tr>
    </w:tbl>
    <w:p w14:paraId="3E5D1E6F" w14:textId="77777777" w:rsidR="00F255BC" w:rsidRPr="00C930B9" w:rsidRDefault="00F255BC" w:rsidP="00F255BC"/>
    <w:p w14:paraId="15656ED4" w14:textId="77777777" w:rsidR="007505AB" w:rsidRDefault="007505AB" w:rsidP="000D35A7">
      <w:pPr>
        <w:pStyle w:val="22FTTitreparagraphe"/>
      </w:pPr>
      <w:r w:rsidRPr="007505AB">
        <w:t>Validation et versions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7C7458" w:rsidRPr="00BC6B83" w14:paraId="0D0C4618" w14:textId="77777777" w:rsidTr="008E7097">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6F598112" w14:textId="77777777" w:rsidR="007C7458" w:rsidRPr="00BC6B83" w:rsidRDefault="00F618AC" w:rsidP="00030019">
            <w:pPr>
              <w:pStyle w:val="31FTTABServices-Valid"/>
            </w:pPr>
            <w:r>
              <w:t>D</w:t>
            </w:r>
            <w:r w:rsidR="007C7458" w:rsidRPr="00BC6B83">
              <w:t>ate</w:t>
            </w:r>
          </w:p>
        </w:tc>
        <w:tc>
          <w:tcPr>
            <w:tcW w:w="1075" w:type="dxa"/>
            <w:tcBorders>
              <w:top w:val="dotted" w:sz="4" w:space="0" w:color="auto"/>
              <w:bottom w:val="dotted" w:sz="4" w:space="0" w:color="auto"/>
            </w:tcBorders>
            <w:shd w:val="clear" w:color="auto" w:fill="D9D9D9" w:themeFill="background1" w:themeFillShade="D9"/>
            <w:vAlign w:val="center"/>
          </w:tcPr>
          <w:p w14:paraId="57B9895F" w14:textId="77777777" w:rsidR="007C7458" w:rsidRPr="00BC6B83" w:rsidRDefault="007C7458" w:rsidP="00030019">
            <w:pPr>
              <w:pStyle w:val="31FTTABServices-Valid"/>
            </w:pPr>
            <w:r>
              <w:t>Version</w:t>
            </w:r>
          </w:p>
        </w:tc>
        <w:tc>
          <w:tcPr>
            <w:tcW w:w="6378" w:type="dxa"/>
            <w:tcBorders>
              <w:top w:val="dotted" w:sz="4" w:space="0" w:color="auto"/>
              <w:bottom w:val="dotted" w:sz="4" w:space="0" w:color="auto"/>
            </w:tcBorders>
            <w:shd w:val="clear" w:color="auto" w:fill="D9D9D9" w:themeFill="background1" w:themeFillShade="D9"/>
            <w:vAlign w:val="center"/>
          </w:tcPr>
          <w:p w14:paraId="03D7E8D8" w14:textId="77777777" w:rsidR="007C7458" w:rsidRPr="00BC6B83" w:rsidRDefault="007C7458" w:rsidP="00030019">
            <w:pPr>
              <w:pStyle w:val="31FTTABServices-Valid"/>
            </w:pPr>
            <w:r>
              <w:t>Validation et m</w:t>
            </w:r>
            <w:r w:rsidRPr="00BC6B83">
              <w:t>odifications</w:t>
            </w:r>
          </w:p>
        </w:tc>
      </w:tr>
      <w:tr w:rsidR="00994E57" w:rsidRPr="00BC6B83" w14:paraId="4A5B2A7C" w14:textId="77777777" w:rsidTr="008E7097">
        <w:trPr>
          <w:trHeight w:val="397"/>
        </w:trPr>
        <w:tc>
          <w:tcPr>
            <w:tcW w:w="1619" w:type="dxa"/>
            <w:vAlign w:val="center"/>
          </w:tcPr>
          <w:p w14:paraId="2AE9ACDC" w14:textId="77777777" w:rsidR="00994E57" w:rsidRDefault="009949F4" w:rsidP="00030019">
            <w:pPr>
              <w:pStyle w:val="31FTTABServices-Valid"/>
            </w:pPr>
            <w:r>
              <w:t>Août 2021</w:t>
            </w:r>
          </w:p>
        </w:tc>
        <w:tc>
          <w:tcPr>
            <w:tcW w:w="1075" w:type="dxa"/>
            <w:vAlign w:val="center"/>
          </w:tcPr>
          <w:p w14:paraId="619938DB" w14:textId="77777777" w:rsidR="00994E57" w:rsidRDefault="00994E57" w:rsidP="00030019">
            <w:pPr>
              <w:pStyle w:val="31FTTABServices-Valid"/>
            </w:pPr>
            <w:r w:rsidRPr="009949F4">
              <w:t>1.0</w:t>
            </w:r>
          </w:p>
        </w:tc>
        <w:tc>
          <w:tcPr>
            <w:tcW w:w="6378" w:type="dxa"/>
            <w:vAlign w:val="center"/>
          </w:tcPr>
          <w:p w14:paraId="4E270798" w14:textId="77777777" w:rsidR="00994E57" w:rsidRPr="00F540CC" w:rsidRDefault="00994E57" w:rsidP="00030019">
            <w:pPr>
              <w:pStyle w:val="31FTTABServices-Valid"/>
            </w:pPr>
            <w:r w:rsidRPr="009949F4">
              <w:t>Version initiale</w:t>
            </w:r>
          </w:p>
        </w:tc>
      </w:tr>
      <w:tr w:rsidR="00994E57" w:rsidRPr="00BC6B83" w14:paraId="69ABA531" w14:textId="77777777" w:rsidTr="008E7097">
        <w:trPr>
          <w:trHeight w:val="397"/>
        </w:trPr>
        <w:tc>
          <w:tcPr>
            <w:tcW w:w="1619" w:type="dxa"/>
            <w:vAlign w:val="center"/>
          </w:tcPr>
          <w:p w14:paraId="2679AFD7" w14:textId="44D42CB3" w:rsidR="00994E57" w:rsidRPr="002267B9" w:rsidRDefault="009C402D" w:rsidP="00030019">
            <w:pPr>
              <w:pStyle w:val="31FTTABServices-Valid"/>
              <w:rPr>
                <w:highlight w:val="yellow"/>
              </w:rPr>
            </w:pPr>
            <w:r w:rsidRPr="009C402D">
              <w:t>18 mars 2025</w:t>
            </w:r>
          </w:p>
        </w:tc>
        <w:tc>
          <w:tcPr>
            <w:tcW w:w="1075" w:type="dxa"/>
            <w:vAlign w:val="center"/>
          </w:tcPr>
          <w:p w14:paraId="255B87F3" w14:textId="77777777" w:rsidR="00994E57" w:rsidRPr="002267B9" w:rsidRDefault="00994E57" w:rsidP="00030019">
            <w:pPr>
              <w:pStyle w:val="31FTTABServices-Valid"/>
              <w:rPr>
                <w:highlight w:val="yellow"/>
              </w:rPr>
            </w:pPr>
            <w:r w:rsidRPr="009949F4">
              <w:t>2.0</w:t>
            </w:r>
          </w:p>
        </w:tc>
        <w:tc>
          <w:tcPr>
            <w:tcW w:w="6378" w:type="dxa"/>
            <w:vAlign w:val="center"/>
          </w:tcPr>
          <w:p w14:paraId="437B3BA3" w14:textId="77777777" w:rsidR="00994E57" w:rsidRPr="00BC6B83" w:rsidRDefault="00994E57" w:rsidP="00030019">
            <w:pPr>
              <w:pStyle w:val="31FTTABServices-Valid"/>
            </w:pPr>
            <w:r w:rsidRPr="00EF3D90">
              <w:t>Validation du/des service(s) responsable(s)</w:t>
            </w:r>
          </w:p>
        </w:tc>
      </w:tr>
      <w:tr w:rsidR="00994E57" w:rsidRPr="00BC6B83" w14:paraId="4126481B" w14:textId="77777777" w:rsidTr="008E7097">
        <w:trPr>
          <w:trHeight w:val="397"/>
        </w:trPr>
        <w:tc>
          <w:tcPr>
            <w:tcW w:w="1619" w:type="dxa"/>
            <w:vAlign w:val="center"/>
          </w:tcPr>
          <w:p w14:paraId="78ED45DA" w14:textId="3E3A6B2D" w:rsidR="00994E57" w:rsidRPr="00BC6B83" w:rsidRDefault="009C402D" w:rsidP="0051222D">
            <w:pPr>
              <w:pStyle w:val="31FTTABServices-Valid"/>
            </w:pPr>
            <w:r>
              <w:t xml:space="preserve">Avril </w:t>
            </w:r>
            <w:r w:rsidR="0051222D">
              <w:t>2025</w:t>
            </w:r>
          </w:p>
        </w:tc>
        <w:tc>
          <w:tcPr>
            <w:tcW w:w="1075" w:type="dxa"/>
            <w:vAlign w:val="center"/>
          </w:tcPr>
          <w:p w14:paraId="419DC278" w14:textId="77777777" w:rsidR="00994E57" w:rsidRDefault="00994E57" w:rsidP="00030019">
            <w:pPr>
              <w:pStyle w:val="31FTTABServices-Valid"/>
            </w:pPr>
            <w:r w:rsidRPr="009949F4">
              <w:t>2.0</w:t>
            </w:r>
          </w:p>
        </w:tc>
        <w:tc>
          <w:tcPr>
            <w:tcW w:w="6378" w:type="dxa"/>
            <w:vAlign w:val="center"/>
          </w:tcPr>
          <w:p w14:paraId="5C3A3C40" w14:textId="77777777" w:rsidR="00994E57" w:rsidRPr="00EF3D90" w:rsidRDefault="0051222D" w:rsidP="00030019">
            <w:pPr>
              <w:pStyle w:val="31FTTABServices-Valid"/>
            </w:pPr>
            <w:r>
              <w:t>Mise à jour 2025</w:t>
            </w:r>
          </w:p>
        </w:tc>
      </w:tr>
    </w:tbl>
    <w:p w14:paraId="31F9D28C" w14:textId="77777777" w:rsidR="00C33180" w:rsidRDefault="00C33180"/>
    <w:sectPr w:rsidR="00C33180" w:rsidSect="00405CCA">
      <w:headerReference w:type="default" r:id="rId14"/>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8E936" w14:textId="77777777" w:rsidR="00405CCA" w:rsidRDefault="00405CCA" w:rsidP="00405CCA">
      <w:pPr>
        <w:spacing w:after="0" w:line="240" w:lineRule="auto"/>
      </w:pPr>
      <w:r>
        <w:separator/>
      </w:r>
    </w:p>
  </w:endnote>
  <w:endnote w:type="continuationSeparator" w:id="0">
    <w:p w14:paraId="6AC1DC41" w14:textId="77777777" w:rsidR="00405CCA" w:rsidRDefault="00405CC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32CA7737" w14:textId="77777777" w:rsidR="009C5964" w:rsidRDefault="009C5964" w:rsidP="004569F3">
        <w:pPr>
          <w:pStyle w:val="02FTNumpage"/>
        </w:pPr>
        <w:r w:rsidRPr="006F176C">
          <w:fldChar w:fldCharType="begin"/>
        </w:r>
        <w:r w:rsidRPr="006F176C">
          <w:instrText>PAGE   \* MERGEFORMAT</w:instrText>
        </w:r>
        <w:r w:rsidRPr="006F176C">
          <w:fldChar w:fldCharType="separate"/>
        </w:r>
        <w:r w:rsidR="00F255BC" w:rsidRPr="00F255BC">
          <w:rPr>
            <w:noProof/>
            <w:lang w:val="fr-FR"/>
          </w:rPr>
          <w:t>2</w:t>
        </w:r>
        <w:r w:rsidRPr="006F176C">
          <w:fldChar w:fldCharType="end"/>
        </w:r>
        <w:r w:rsidR="004569F3">
          <w:t>/</w:t>
        </w:r>
        <w:fldSimple w:instr=" NUMPAGES   \* MERGEFORMAT ">
          <w:r w:rsidR="00F255BC">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E6A2B" w14:textId="77777777" w:rsidR="00405CCA" w:rsidRDefault="00405CCA" w:rsidP="00405CCA">
      <w:pPr>
        <w:spacing w:after="0" w:line="240" w:lineRule="auto"/>
      </w:pPr>
      <w:r>
        <w:separator/>
      </w:r>
    </w:p>
  </w:footnote>
  <w:footnote w:type="continuationSeparator" w:id="0">
    <w:p w14:paraId="22C26761" w14:textId="77777777" w:rsidR="00405CCA" w:rsidRDefault="00405CC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0B2F" w14:textId="77777777" w:rsidR="00405CCA" w:rsidRPr="006443DD" w:rsidRDefault="00C85086" w:rsidP="000D35A7">
    <w:pPr>
      <w:pStyle w:val="01EnttePage1"/>
      <w:rPr>
        <w:lang w:val="fr-CH"/>
      </w:rPr>
    </w:pPr>
    <w:r w:rsidRPr="00405CCA">
      <w:rPr>
        <w:noProof/>
        <w:lang w:val="fr-CH" w:eastAsia="fr-CH"/>
      </w:rPr>
      <w:drawing>
        <wp:anchor distT="0" distB="0" distL="114300" distR="114300" simplePos="0" relativeHeight="251661312" behindDoc="0" locked="0" layoutInCell="1" allowOverlap="0" wp14:anchorId="5FFED428" wp14:editId="4E1DE00B">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6B28D3D8" wp14:editId="1853FB1C">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rPr>
        <w:lang w:val="fr-CH"/>
      </w:rPr>
      <w:t>Département de la mobilité, du territoire et de l’environnement</w:t>
    </w:r>
  </w:p>
  <w:p w14:paraId="58EAE928" w14:textId="77777777" w:rsidR="00405CCA" w:rsidRDefault="00405CCA" w:rsidP="000D35A7">
    <w:pPr>
      <w:pStyle w:val="01EnttePage1"/>
    </w:pPr>
    <w:r w:rsidRPr="00405CCA">
      <w:t xml:space="preserve">Service du </w:t>
    </w:r>
    <w:proofErr w:type="spellStart"/>
    <w:r w:rsidRPr="00405CCA">
      <w:t>développement</w:t>
    </w:r>
    <w:proofErr w:type="spellEnd"/>
    <w:r w:rsidRPr="00405CCA">
      <w:t xml:space="preserve"> territorial</w:t>
    </w:r>
  </w:p>
  <w:p w14:paraId="46FF90A0" w14:textId="77777777" w:rsidR="00405CCA" w:rsidRPr="00405CCA" w:rsidRDefault="00405CCA" w:rsidP="000D35A7">
    <w:pPr>
      <w:pStyle w:val="01EnttePage1"/>
    </w:pPr>
  </w:p>
  <w:p w14:paraId="555C35F2" w14:textId="77777777" w:rsidR="00405CCA" w:rsidRPr="00405CCA" w:rsidRDefault="00405CCA" w:rsidP="000D35A7">
    <w:pPr>
      <w:pStyle w:val="01EnttePage1"/>
    </w:pPr>
    <w:r w:rsidRPr="00405CCA">
      <w:t xml:space="preserve">Departement für Mobilität, Raumentwicklung und Umwelt </w:t>
    </w:r>
  </w:p>
  <w:p w14:paraId="4D8E6D5D" w14:textId="77777777" w:rsidR="00405CCA" w:rsidRDefault="00405CCA" w:rsidP="000D35A7">
    <w:pPr>
      <w:pStyle w:val="01EnttePage1"/>
    </w:pPr>
    <w:r w:rsidRPr="00405CCA">
      <w:t>Dienststelle für Raumentwicklung</w:t>
    </w:r>
  </w:p>
  <w:p w14:paraId="6C066A90" w14:textId="77777777" w:rsidR="00405CCA" w:rsidRDefault="00405CCA" w:rsidP="000D35A7">
    <w:pPr>
      <w:pStyle w:val="01EnttePage1"/>
    </w:pPr>
  </w:p>
  <w:p w14:paraId="4D331816" w14:textId="77777777" w:rsidR="00405CCA" w:rsidRDefault="00405CCA" w:rsidP="000D35A7">
    <w:pPr>
      <w:pStyle w:val="01EnttePage1"/>
    </w:pPr>
  </w:p>
  <w:p w14:paraId="3C2FF4E9" w14:textId="77777777" w:rsidR="00C85086" w:rsidRDefault="00C85086" w:rsidP="000D35A7">
    <w:pPr>
      <w:pStyle w:val="01EnttePage1"/>
    </w:pPr>
  </w:p>
  <w:p w14:paraId="16D35E39"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68D51B8A" wp14:editId="528E6A14">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3BAF" w14:textId="77777777" w:rsidR="00F32D1E" w:rsidRPr="006443DD" w:rsidRDefault="00F32D1E" w:rsidP="00F32D1E">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3DD1D823" wp14:editId="365D8A30">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3D8B1440" wp14:editId="1B94B9AA">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33A35D24" wp14:editId="1D38F244">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3322759A" w14:textId="77777777" w:rsidR="00F32D1E" w:rsidRPr="006443DD" w:rsidRDefault="00F32D1E" w:rsidP="00F32D1E">
    <w:pPr>
      <w:pStyle w:val="01EnttePage1"/>
      <w:ind w:left="1134"/>
    </w:pPr>
    <w:r w:rsidRPr="006443DD">
      <w:t xml:space="preserve">Service du </w:t>
    </w:r>
    <w:proofErr w:type="spellStart"/>
    <w:r w:rsidRPr="006443DD">
      <w:t>développement</w:t>
    </w:r>
    <w:proofErr w:type="spellEnd"/>
    <w:r w:rsidRPr="006443DD">
      <w:t xml:space="preserve"> territorial</w:t>
    </w:r>
  </w:p>
  <w:p w14:paraId="4C06644B" w14:textId="77777777" w:rsidR="00F32D1E" w:rsidRPr="006443DD" w:rsidRDefault="00F32D1E" w:rsidP="00F32D1E">
    <w:pPr>
      <w:pStyle w:val="01EnttePage1"/>
      <w:ind w:left="1134"/>
    </w:pPr>
    <w:r w:rsidRPr="006443DD">
      <w:t xml:space="preserve">Departement für Mobilität, Raumentwicklung und Umwelt </w:t>
    </w:r>
  </w:p>
  <w:p w14:paraId="2C4278CC" w14:textId="77777777" w:rsidR="00F32D1E" w:rsidRDefault="00F32D1E" w:rsidP="00F32D1E">
    <w:pPr>
      <w:pStyle w:val="01EnttePage1"/>
      <w:ind w:left="1134"/>
    </w:pPr>
    <w:r w:rsidRPr="006443DD">
      <w:t>Dienststelle für Raumentwicklung</w:t>
    </w:r>
  </w:p>
  <w:p w14:paraId="0D210500" w14:textId="77777777" w:rsidR="00F32D1E" w:rsidRPr="006443DD" w:rsidRDefault="00F32D1E" w:rsidP="00F32D1E">
    <w:pPr>
      <w:pStyle w:val="01EnttePage1"/>
    </w:pPr>
  </w:p>
  <w:p w14:paraId="46C99123" w14:textId="77777777" w:rsidR="00F32D1E" w:rsidRPr="006443DD" w:rsidRDefault="00F32D1E" w:rsidP="00F32D1E">
    <w:pPr>
      <w:pStyle w:val="En-tte"/>
      <w:tabs>
        <w:tab w:val="clear" w:pos="4536"/>
      </w:tabs>
      <w:rPr>
        <w:lang w:val="de-CH"/>
      </w:rPr>
    </w:pPr>
  </w:p>
  <w:p w14:paraId="20CD584F" w14:textId="77777777" w:rsidR="006443DD" w:rsidRPr="00F32D1E" w:rsidRDefault="006443DD" w:rsidP="00F32D1E">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4B93" w14:textId="77777777" w:rsidR="000D35A7" w:rsidRPr="000D35A7" w:rsidRDefault="00994E57" w:rsidP="000D35A7">
    <w:pPr>
      <w:pStyle w:val="03FTEnttePage2"/>
    </w:pPr>
    <w:r w:rsidRPr="00994E57">
      <w:t xml:space="preserve">Article-type – </w:t>
    </w:r>
    <w:r w:rsidR="00F25F4C" w:rsidRPr="00F25F4C">
      <w:t>Politique foncière active et disponibilité des terrains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3"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4"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458060240">
    <w:abstractNumId w:val="4"/>
  </w:num>
  <w:num w:numId="2" w16cid:durableId="1942570620">
    <w:abstractNumId w:val="0"/>
  </w:num>
  <w:num w:numId="3" w16cid:durableId="2055538394">
    <w:abstractNumId w:val="0"/>
    <w:lvlOverride w:ilvl="0">
      <w:startOverride w:val="1"/>
    </w:lvlOverride>
  </w:num>
  <w:num w:numId="4" w16cid:durableId="1398236570">
    <w:abstractNumId w:val="0"/>
    <w:lvlOverride w:ilvl="0">
      <w:startOverride w:val="1"/>
    </w:lvlOverride>
  </w:num>
  <w:num w:numId="5" w16cid:durableId="1879662157">
    <w:abstractNumId w:val="0"/>
    <w:lvlOverride w:ilvl="0">
      <w:startOverride w:val="1"/>
    </w:lvlOverride>
  </w:num>
  <w:num w:numId="6" w16cid:durableId="808471462">
    <w:abstractNumId w:val="0"/>
    <w:lvlOverride w:ilvl="0">
      <w:startOverride w:val="1"/>
    </w:lvlOverride>
  </w:num>
  <w:num w:numId="7" w16cid:durableId="2079401684">
    <w:abstractNumId w:val="0"/>
    <w:lvlOverride w:ilvl="0">
      <w:startOverride w:val="1"/>
    </w:lvlOverride>
  </w:num>
  <w:num w:numId="8" w16cid:durableId="1013654806">
    <w:abstractNumId w:val="0"/>
    <w:lvlOverride w:ilvl="0">
      <w:startOverride w:val="1"/>
    </w:lvlOverride>
  </w:num>
  <w:num w:numId="9" w16cid:durableId="183860299">
    <w:abstractNumId w:val="0"/>
    <w:lvlOverride w:ilvl="0">
      <w:startOverride w:val="1"/>
    </w:lvlOverride>
  </w:num>
  <w:num w:numId="10" w16cid:durableId="837427494">
    <w:abstractNumId w:val="2"/>
  </w:num>
  <w:num w:numId="11" w16cid:durableId="1598631476">
    <w:abstractNumId w:val="2"/>
    <w:lvlOverride w:ilvl="0">
      <w:startOverride w:val="1"/>
    </w:lvlOverride>
  </w:num>
  <w:num w:numId="12" w16cid:durableId="677729763">
    <w:abstractNumId w:val="0"/>
    <w:lvlOverride w:ilvl="0">
      <w:startOverride w:val="1"/>
    </w:lvlOverride>
  </w:num>
  <w:num w:numId="13" w16cid:durableId="1921211951">
    <w:abstractNumId w:val="0"/>
    <w:lvlOverride w:ilvl="0">
      <w:startOverride w:val="1"/>
    </w:lvlOverride>
  </w:num>
  <w:num w:numId="14" w16cid:durableId="608128492">
    <w:abstractNumId w:val="2"/>
    <w:lvlOverride w:ilvl="0">
      <w:startOverride w:val="1"/>
    </w:lvlOverride>
  </w:num>
  <w:num w:numId="15" w16cid:durableId="1013216660">
    <w:abstractNumId w:val="2"/>
    <w:lvlOverride w:ilvl="0">
      <w:startOverride w:val="1"/>
    </w:lvlOverride>
  </w:num>
  <w:num w:numId="16" w16cid:durableId="723333927">
    <w:abstractNumId w:val="0"/>
    <w:lvlOverride w:ilvl="0">
      <w:startOverride w:val="1"/>
    </w:lvlOverride>
  </w:num>
  <w:num w:numId="17" w16cid:durableId="471095242">
    <w:abstractNumId w:val="3"/>
  </w:num>
  <w:num w:numId="18" w16cid:durableId="119337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019FD"/>
    <w:rsid w:val="000251E1"/>
    <w:rsid w:val="00030019"/>
    <w:rsid w:val="00071F0A"/>
    <w:rsid w:val="0008022E"/>
    <w:rsid w:val="000A525B"/>
    <w:rsid w:val="000B3107"/>
    <w:rsid w:val="000D35A7"/>
    <w:rsid w:val="001667ED"/>
    <w:rsid w:val="001E4249"/>
    <w:rsid w:val="001F6318"/>
    <w:rsid w:val="00203786"/>
    <w:rsid w:val="00246A37"/>
    <w:rsid w:val="002645B0"/>
    <w:rsid w:val="002821AA"/>
    <w:rsid w:val="002C47DD"/>
    <w:rsid w:val="002D00CB"/>
    <w:rsid w:val="00341A77"/>
    <w:rsid w:val="00354CCB"/>
    <w:rsid w:val="003D2211"/>
    <w:rsid w:val="003E3AB5"/>
    <w:rsid w:val="00405CCA"/>
    <w:rsid w:val="004103A6"/>
    <w:rsid w:val="00426840"/>
    <w:rsid w:val="004569F3"/>
    <w:rsid w:val="00456C09"/>
    <w:rsid w:val="00461A01"/>
    <w:rsid w:val="004B56FD"/>
    <w:rsid w:val="004F0DF4"/>
    <w:rsid w:val="004F3DC9"/>
    <w:rsid w:val="0051222D"/>
    <w:rsid w:val="0051358C"/>
    <w:rsid w:val="0054760A"/>
    <w:rsid w:val="005601D3"/>
    <w:rsid w:val="005867A7"/>
    <w:rsid w:val="00592B04"/>
    <w:rsid w:val="005F7169"/>
    <w:rsid w:val="0063763A"/>
    <w:rsid w:val="00641516"/>
    <w:rsid w:val="006443DD"/>
    <w:rsid w:val="006654A7"/>
    <w:rsid w:val="006B3A05"/>
    <w:rsid w:val="006D2C66"/>
    <w:rsid w:val="006D5852"/>
    <w:rsid w:val="006F176C"/>
    <w:rsid w:val="006F39F3"/>
    <w:rsid w:val="00717943"/>
    <w:rsid w:val="00730E47"/>
    <w:rsid w:val="007505AB"/>
    <w:rsid w:val="00752F75"/>
    <w:rsid w:val="00756854"/>
    <w:rsid w:val="007578FE"/>
    <w:rsid w:val="00775C40"/>
    <w:rsid w:val="00787BFB"/>
    <w:rsid w:val="00792E86"/>
    <w:rsid w:val="007A3538"/>
    <w:rsid w:val="007B681A"/>
    <w:rsid w:val="007C6C86"/>
    <w:rsid w:val="007C7458"/>
    <w:rsid w:val="00816E57"/>
    <w:rsid w:val="00833B7D"/>
    <w:rsid w:val="00854890"/>
    <w:rsid w:val="008609DE"/>
    <w:rsid w:val="008A2751"/>
    <w:rsid w:val="008A4B77"/>
    <w:rsid w:val="008D6630"/>
    <w:rsid w:val="008E7097"/>
    <w:rsid w:val="008F1CBB"/>
    <w:rsid w:val="009636E0"/>
    <w:rsid w:val="009949F4"/>
    <w:rsid w:val="00994E57"/>
    <w:rsid w:val="009C402D"/>
    <w:rsid w:val="009C5964"/>
    <w:rsid w:val="009D22BF"/>
    <w:rsid w:val="00A00942"/>
    <w:rsid w:val="00A21415"/>
    <w:rsid w:val="00A34F69"/>
    <w:rsid w:val="00AA1CCD"/>
    <w:rsid w:val="00AA6168"/>
    <w:rsid w:val="00B23B0D"/>
    <w:rsid w:val="00B96731"/>
    <w:rsid w:val="00BB48D5"/>
    <w:rsid w:val="00BC2CF3"/>
    <w:rsid w:val="00BC7FEB"/>
    <w:rsid w:val="00BE3F1D"/>
    <w:rsid w:val="00BE4449"/>
    <w:rsid w:val="00C11A1D"/>
    <w:rsid w:val="00C16F72"/>
    <w:rsid w:val="00C223E9"/>
    <w:rsid w:val="00C33180"/>
    <w:rsid w:val="00C35016"/>
    <w:rsid w:val="00C85086"/>
    <w:rsid w:val="00CB084C"/>
    <w:rsid w:val="00CB5E16"/>
    <w:rsid w:val="00CD7D7D"/>
    <w:rsid w:val="00D3206C"/>
    <w:rsid w:val="00D45A64"/>
    <w:rsid w:val="00D47E13"/>
    <w:rsid w:val="00D657D5"/>
    <w:rsid w:val="00DA3B54"/>
    <w:rsid w:val="00DA4E97"/>
    <w:rsid w:val="00DD6E34"/>
    <w:rsid w:val="00E517C3"/>
    <w:rsid w:val="00E709C3"/>
    <w:rsid w:val="00E70A3C"/>
    <w:rsid w:val="00EC6609"/>
    <w:rsid w:val="00EF01BB"/>
    <w:rsid w:val="00F10203"/>
    <w:rsid w:val="00F20184"/>
    <w:rsid w:val="00F255BC"/>
    <w:rsid w:val="00F25E78"/>
    <w:rsid w:val="00F25F4C"/>
    <w:rsid w:val="00F32D1E"/>
    <w:rsid w:val="00F52776"/>
    <w:rsid w:val="00F53C7E"/>
    <w:rsid w:val="00F618AC"/>
    <w:rsid w:val="00F66244"/>
    <w:rsid w:val="00F77E4C"/>
    <w:rsid w:val="00F83CBE"/>
    <w:rsid w:val="00F9091E"/>
    <w:rsid w:val="00F9236E"/>
    <w:rsid w:val="00FA409B"/>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0B7579"/>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5F7169"/>
    <w:rPr>
      <w:color w:val="0000FF"/>
      <w:u w:val="single"/>
    </w:rPr>
  </w:style>
  <w:style w:type="character" w:customStyle="1" w:styleId="31aTABservLienhypertexteCar">
    <w:name w:val="31a_TAB_serv_Lien hypertexte Car"/>
    <w:basedOn w:val="31FTTABServices-ValidCar"/>
    <w:link w:val="31aTABservLienhypertexte"/>
    <w:rsid w:val="005F7169"/>
    <w:rPr>
      <w:rFonts w:ascii="Helvetica 45 Light" w:eastAsia="Times New Roman" w:hAnsi="Helvetica 45 Light" w:cs="Times New Roman"/>
      <w:color w:val="0000FF"/>
      <w:sz w:val="16"/>
      <w:szCs w:val="16"/>
      <w:u w:val="single"/>
      <w:lang w:eastAsia="fr-CH"/>
    </w:rPr>
  </w:style>
  <w:style w:type="character" w:styleId="Marquedecommentaire">
    <w:name w:val="annotation reference"/>
    <w:basedOn w:val="Policepardfaut"/>
    <w:uiPriority w:val="99"/>
    <w:semiHidden/>
    <w:unhideWhenUsed/>
    <w:rsid w:val="006D2C66"/>
    <w:rPr>
      <w:sz w:val="16"/>
      <w:szCs w:val="16"/>
    </w:rPr>
  </w:style>
  <w:style w:type="paragraph" w:styleId="Commentaire">
    <w:name w:val="annotation text"/>
    <w:basedOn w:val="Normal"/>
    <w:link w:val="CommentaireCar"/>
    <w:uiPriority w:val="99"/>
    <w:semiHidden/>
    <w:unhideWhenUsed/>
    <w:rsid w:val="006D2C66"/>
    <w:pPr>
      <w:spacing w:line="240" w:lineRule="auto"/>
    </w:pPr>
    <w:rPr>
      <w:sz w:val="20"/>
      <w:szCs w:val="20"/>
    </w:rPr>
  </w:style>
  <w:style w:type="character" w:customStyle="1" w:styleId="CommentaireCar">
    <w:name w:val="Commentaire Car"/>
    <w:basedOn w:val="Policepardfaut"/>
    <w:link w:val="Commentaire"/>
    <w:uiPriority w:val="99"/>
    <w:semiHidden/>
    <w:rsid w:val="006D2C66"/>
    <w:rPr>
      <w:rFonts w:ascii="Helvetica 45 Light" w:hAnsi="Helvetica 45 Light"/>
      <w:sz w:val="20"/>
      <w:szCs w:val="20"/>
    </w:rPr>
  </w:style>
  <w:style w:type="paragraph" w:styleId="Objetducommentaire">
    <w:name w:val="annotation subject"/>
    <w:basedOn w:val="Commentaire"/>
    <w:next w:val="Commentaire"/>
    <w:link w:val="ObjetducommentaireCar"/>
    <w:uiPriority w:val="99"/>
    <w:semiHidden/>
    <w:unhideWhenUsed/>
    <w:rsid w:val="006D2C66"/>
    <w:rPr>
      <w:b/>
      <w:bCs/>
    </w:rPr>
  </w:style>
  <w:style w:type="character" w:customStyle="1" w:styleId="ObjetducommentaireCar">
    <w:name w:val="Objet du commentaire Car"/>
    <w:basedOn w:val="CommentaireCar"/>
    <w:link w:val="Objetducommentaire"/>
    <w:uiPriority w:val="99"/>
    <w:semiHidden/>
    <w:rsid w:val="006D2C66"/>
    <w:rPr>
      <w:rFonts w:ascii="Helvetica 45 Light" w:hAnsi="Helvetica 45 Light"/>
      <w:b/>
      <w:bCs/>
      <w:sz w:val="20"/>
      <w:szCs w:val="20"/>
    </w:rPr>
  </w:style>
  <w:style w:type="paragraph" w:customStyle="1" w:styleId="ArticleType1erNiveau">
    <w:name w:val="Article_Type_1er Niveau"/>
    <w:link w:val="ArticleType1erNiveauCar"/>
    <w:qFormat/>
    <w:rsid w:val="00C11A1D"/>
    <w:pPr>
      <w:numPr>
        <w:numId w:val="18"/>
      </w:numPr>
      <w:tabs>
        <w:tab w:val="left" w:pos="1134"/>
      </w:tabs>
      <w:spacing w:before="120" w:after="0" w:line="252" w:lineRule="auto"/>
      <w:ind w:left="340" w:hanging="340"/>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Policepardfaut"/>
    <w:link w:val="ArticleType1erNiveau"/>
    <w:rsid w:val="00C11A1D"/>
    <w:rPr>
      <w:rFonts w:ascii="Helvetica 45 Light" w:eastAsia="Times New Roman" w:hAnsi="Helvetica 45 Light" w:cs="Times New Roman"/>
      <w:sz w:val="19"/>
      <w:szCs w:val="19"/>
      <w:lang w:val="fr-FR" w:eastAsia="fr-FR"/>
    </w:rPr>
  </w:style>
  <w:style w:type="paragraph" w:styleId="Rvision">
    <w:name w:val="Revision"/>
    <w:hidden/>
    <w:uiPriority w:val="99"/>
    <w:semiHidden/>
    <w:rsid w:val="00C11A1D"/>
    <w:pPr>
      <w:spacing w:after="0" w:line="240" w:lineRule="auto"/>
    </w:pPr>
    <w:rPr>
      <w:rFonts w:ascii="Helvetica 45 Light" w:hAnsi="Helvetica 45 Light"/>
      <w:sz w:val="19"/>
    </w:rPr>
  </w:style>
  <w:style w:type="character" w:styleId="Lienhypertextesuivivisit">
    <w:name w:val="FollowedHyperlink"/>
    <w:basedOn w:val="Policepardfaut"/>
    <w:uiPriority w:val="99"/>
    <w:semiHidden/>
    <w:unhideWhenUsed/>
    <w:rsid w:val="00C350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ch/web/sd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t-dre@admin.v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ch/documents/23442489/37197485/C10_FICHE_ZABH_Dim_Mobilisation_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3462-CF1B-4248-9121-84454A90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14</cp:revision>
  <cp:lastPrinted>2024-12-03T10:44:00Z</cp:lastPrinted>
  <dcterms:created xsi:type="dcterms:W3CDTF">2025-02-13T15:07:00Z</dcterms:created>
  <dcterms:modified xsi:type="dcterms:W3CDTF">2025-04-01T05:23:00Z</dcterms:modified>
</cp:coreProperties>
</file>