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2B93" w14:textId="77777777" w:rsidR="000A525B" w:rsidRPr="001542BD" w:rsidRDefault="000A525B">
      <w:pPr>
        <w:rPr>
          <w:lang w:val="de-CH"/>
        </w:rPr>
      </w:pPr>
    </w:p>
    <w:p w14:paraId="7E3E8BC7" w14:textId="77777777" w:rsidR="00405CCA" w:rsidRPr="001542BD" w:rsidRDefault="00405CCA">
      <w:pPr>
        <w:rPr>
          <w:lang w:val="de-CH"/>
        </w:rPr>
      </w:pPr>
    </w:p>
    <w:p w14:paraId="4085485B" w14:textId="77777777" w:rsidR="006443DD" w:rsidRPr="001542BD" w:rsidRDefault="006443DD">
      <w:pPr>
        <w:rPr>
          <w:lang w:val="de-CH"/>
        </w:rPr>
      </w:pPr>
    </w:p>
    <w:p w14:paraId="543596A9" w14:textId="77777777" w:rsidR="006443DD" w:rsidRPr="001542BD" w:rsidRDefault="006443DD">
      <w:pPr>
        <w:rPr>
          <w:lang w:val="de-CH"/>
        </w:rPr>
        <w:sectPr w:rsidR="006443DD" w:rsidRPr="001542B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26E1B5CD" w14:textId="77777777" w:rsidR="00C33180" w:rsidRPr="001542BD" w:rsidRDefault="00C33180">
      <w:pPr>
        <w:rPr>
          <w:lang w:val="de-CH"/>
        </w:rPr>
      </w:pPr>
    </w:p>
    <w:p w14:paraId="3C083C3C" w14:textId="77777777" w:rsidR="00C33180" w:rsidRPr="001542BD" w:rsidRDefault="00F77E4C" w:rsidP="007A3538">
      <w:pPr>
        <w:pStyle w:val="20Fichethmatique"/>
        <w:rPr>
          <w:lang w:val="de-CH"/>
        </w:rPr>
      </w:pPr>
      <w:r w:rsidRPr="001542BD">
        <w:rPr>
          <w:lang w:val="de-CH"/>
        </w:rPr>
        <w:t>Musterartikel</w:t>
      </w:r>
    </w:p>
    <w:p w14:paraId="22FB9D92" w14:textId="77777777" w:rsidR="00C33180" w:rsidRPr="001542BD" w:rsidRDefault="00CA6856" w:rsidP="00F52776">
      <w:pPr>
        <w:pStyle w:val="21FTTitre"/>
        <w:rPr>
          <w:lang w:val="de-CH"/>
        </w:rPr>
      </w:pPr>
      <w:r w:rsidRPr="001542BD">
        <w:rPr>
          <w:lang w:val="de-CH"/>
        </w:rPr>
        <w:t>Bereich mit Planungspflicht (Art. 33 ff. kRPG)</w:t>
      </w:r>
    </w:p>
    <w:p w14:paraId="29D8A05D" w14:textId="77777777" w:rsidR="00C33180" w:rsidRPr="001542BD" w:rsidRDefault="00C33180">
      <w:pPr>
        <w:rPr>
          <w:lang w:val="de-CH"/>
        </w:rPr>
      </w:pPr>
    </w:p>
    <w:p w14:paraId="768CDDB5" w14:textId="77777777" w:rsidR="00071F0A" w:rsidRPr="001542BD" w:rsidRDefault="00994E57" w:rsidP="00071F0A">
      <w:pPr>
        <w:pStyle w:val="22FTTitreparagraphe"/>
        <w:rPr>
          <w:lang w:val="de-CH"/>
        </w:rPr>
      </w:pPr>
      <w:r w:rsidRPr="001542BD">
        <w:rPr>
          <w:lang w:val="de-CH"/>
        </w:rPr>
        <w:t>Betroffenes Themenblatt</w:t>
      </w:r>
    </w:p>
    <w:p w14:paraId="1522655D" w14:textId="75A1EE1E" w:rsidR="00071F0A" w:rsidRPr="001542BD" w:rsidRDefault="000214C6">
      <w:pPr>
        <w:rPr>
          <w:lang w:val="de-CH"/>
        </w:rPr>
      </w:pPr>
      <w:hyperlink r:id="rId11" w:history="1">
        <w:r w:rsidRPr="008249CF">
          <w:rPr>
            <w:rStyle w:val="Lienhypertexte"/>
            <w:lang w:val="de-CH"/>
          </w:rPr>
          <w:t>Bauzonen für die Wohnnutzung (Dimensionierung und Mobilisierung)</w:t>
        </w:r>
      </w:hyperlink>
    </w:p>
    <w:p w14:paraId="639756F5" w14:textId="77777777" w:rsidR="00BE4449" w:rsidRPr="001542BD" w:rsidRDefault="00BE4449">
      <w:pPr>
        <w:rPr>
          <w:lang w:val="de-CH"/>
        </w:rPr>
      </w:pPr>
    </w:p>
    <w:p w14:paraId="3FEFDB5B" w14:textId="5C85063F" w:rsidR="00BE4449" w:rsidRPr="001542BD" w:rsidRDefault="00994E57" w:rsidP="007505AB">
      <w:pPr>
        <w:pStyle w:val="22FTTitreparagraphe"/>
        <w:rPr>
          <w:lang w:val="de-CH"/>
        </w:rPr>
      </w:pPr>
      <w:r w:rsidRPr="001542BD">
        <w:rPr>
          <w:lang w:val="de-CH"/>
        </w:rPr>
        <w:t xml:space="preserve">Vorschlag für einen Musterartikel im </w:t>
      </w:r>
      <w:r w:rsidR="002276E7">
        <w:rPr>
          <w:lang w:val="de-CH"/>
        </w:rPr>
        <w:t>K</w:t>
      </w:r>
      <w:r w:rsidRPr="001542BD">
        <w:rPr>
          <w:lang w:val="de-CH"/>
        </w:rPr>
        <w:t>BZR</w:t>
      </w:r>
    </w:p>
    <w:p w14:paraId="6FBF108A" w14:textId="77777777" w:rsidR="00BE4449" w:rsidRPr="001542BD" w:rsidRDefault="00994E57">
      <w:pPr>
        <w:rPr>
          <w:i/>
          <w:lang w:val="de-CH"/>
        </w:rPr>
      </w:pPr>
      <w:r w:rsidRPr="001542BD">
        <w:rPr>
          <w:i/>
          <w:lang w:val="de-CH"/>
        </w:rPr>
        <w:t>(</w:t>
      </w:r>
      <w:r w:rsidRPr="001542BD">
        <w:rPr>
          <w:i/>
          <w:highlight w:val="green"/>
          <w:lang w:val="de-CH"/>
        </w:rPr>
        <w:t>Hervorhebung</w:t>
      </w:r>
      <w:r w:rsidRPr="001542BD">
        <w:rPr>
          <w:i/>
          <w:lang w:val="de-CH"/>
        </w:rPr>
        <w:t xml:space="preserve"> = von der Gemeinde anzupassen)</w:t>
      </w:r>
    </w:p>
    <w:p w14:paraId="0FEA8036" w14:textId="77777777" w:rsidR="00994E57" w:rsidRPr="001542BD" w:rsidRDefault="00994E57">
      <w:pPr>
        <w:rPr>
          <w:lang w:val="de-CH"/>
        </w:rPr>
      </w:pPr>
    </w:p>
    <w:p w14:paraId="324557AF" w14:textId="06A17A61" w:rsidR="00994E57" w:rsidRPr="001542BD" w:rsidRDefault="00752F75" w:rsidP="00752F75">
      <w:pPr>
        <w:pStyle w:val="40ArtTitre"/>
        <w:rPr>
          <w:lang w:val="de-CH"/>
        </w:rPr>
      </w:pPr>
      <w:r w:rsidRPr="001542BD">
        <w:rPr>
          <w:lang w:val="de-CH"/>
        </w:rPr>
        <w:t>Art.</w:t>
      </w:r>
      <w:r w:rsidR="001542BD">
        <w:rPr>
          <w:lang w:val="de-CH"/>
        </w:rPr>
        <w:t xml:space="preserve"> </w:t>
      </w:r>
      <w:r w:rsidRPr="001542BD">
        <w:rPr>
          <w:highlight w:val="green"/>
          <w:lang w:val="de-CH"/>
        </w:rPr>
        <w:t>xx</w:t>
      </w:r>
      <w:r w:rsidRPr="001542BD">
        <w:rPr>
          <w:lang w:val="de-CH"/>
        </w:rPr>
        <w:tab/>
      </w:r>
      <w:r w:rsidR="00CA6856" w:rsidRPr="001542BD">
        <w:rPr>
          <w:lang w:val="de-CH"/>
        </w:rPr>
        <w:t>Bereich mit Planungspflicht (Art. 33 ff. kRPG)</w:t>
      </w:r>
    </w:p>
    <w:p w14:paraId="294193AA" w14:textId="24BD5590" w:rsidR="00994E57" w:rsidRPr="001542BD" w:rsidRDefault="000214C6" w:rsidP="003366AC">
      <w:pPr>
        <w:pStyle w:val="41Artalina"/>
        <w:tabs>
          <w:tab w:val="clear" w:pos="340"/>
        </w:tabs>
        <w:rPr>
          <w:lang w:val="de-CH"/>
        </w:rPr>
      </w:pPr>
      <w:r w:rsidRPr="001542BD">
        <w:rPr>
          <w:lang w:val="de-CH"/>
        </w:rPr>
        <w:t>Die im Zonennutzungsplan festgelegten Bereiche mit Planungspflicht (Art. </w:t>
      </w:r>
      <w:r w:rsidR="00376DC1">
        <w:rPr>
          <w:lang w:val="de-CH"/>
        </w:rPr>
        <w:t>3</w:t>
      </w:r>
      <w:r w:rsidRPr="001542BD">
        <w:rPr>
          <w:lang w:val="de-CH"/>
        </w:rPr>
        <w:t>3</w:t>
      </w:r>
      <w:r w:rsidR="001542BD">
        <w:rPr>
          <w:lang w:val="de-CH"/>
        </w:rPr>
        <w:t> </w:t>
      </w:r>
      <w:r w:rsidRPr="001542BD">
        <w:rPr>
          <w:lang w:val="de-CH"/>
        </w:rPr>
        <w:t>ff. kRPG) unterliegen einem Bauverbot.</w:t>
      </w:r>
    </w:p>
    <w:p w14:paraId="53CAB859" w14:textId="77777777" w:rsidR="000214C6" w:rsidRPr="001542BD" w:rsidRDefault="000214C6" w:rsidP="003366AC">
      <w:pPr>
        <w:pStyle w:val="41Artalina"/>
        <w:tabs>
          <w:tab w:val="clear" w:pos="340"/>
        </w:tabs>
        <w:rPr>
          <w:lang w:val="de-CH"/>
        </w:rPr>
      </w:pPr>
      <w:r w:rsidRPr="001542BD">
        <w:rPr>
          <w:lang w:val="de-CH"/>
        </w:rPr>
        <w:t>Bestehende Bauten und Anlagen dürfen unter Beachtung des Bundesrechts erneuert, geändert, erweitert oder wieder aufgebaut werden (Art. 24 ff. RPG). Die für die Erteilung der Bewilligungen zuständige Behörde ist die kantonale Baukommission.</w:t>
      </w:r>
    </w:p>
    <w:p w14:paraId="230F1523" w14:textId="4799A49C" w:rsidR="000214C6" w:rsidRPr="001542BD" w:rsidRDefault="001542BD" w:rsidP="003366AC">
      <w:pPr>
        <w:pStyle w:val="41Artalina"/>
        <w:tabs>
          <w:tab w:val="clear" w:pos="340"/>
        </w:tabs>
        <w:rPr>
          <w:lang w:val="de-CH"/>
        </w:rPr>
      </w:pPr>
      <w:r>
        <w:rPr>
          <w:lang w:val="de-CH"/>
        </w:rPr>
        <w:t>Eine Bebauung ist nur möglich</w:t>
      </w:r>
      <w:r w:rsidR="000214C6" w:rsidRPr="001542BD">
        <w:rPr>
          <w:lang w:val="de-CH"/>
        </w:rPr>
        <w:t>:</w:t>
      </w:r>
    </w:p>
    <w:p w14:paraId="14AA9B49" w14:textId="77777777" w:rsidR="000214C6" w:rsidRPr="001542BD" w:rsidRDefault="000214C6" w:rsidP="003366AC">
      <w:pPr>
        <w:pStyle w:val="42Artlettre"/>
        <w:rPr>
          <w:lang w:val="de-CH"/>
        </w:rPr>
      </w:pPr>
      <w:r w:rsidRPr="001542BD">
        <w:rPr>
          <w:lang w:val="de-CH"/>
        </w:rPr>
        <w:t>wenn der Bedarf an Bauland nachgewiesen ist und</w:t>
      </w:r>
    </w:p>
    <w:p w14:paraId="70140281" w14:textId="77777777" w:rsidR="00752F75" w:rsidRPr="001542BD" w:rsidRDefault="000214C6" w:rsidP="003366AC">
      <w:pPr>
        <w:pStyle w:val="42Artlettre"/>
        <w:rPr>
          <w:lang w:val="de-CH"/>
        </w:rPr>
      </w:pPr>
      <w:r w:rsidRPr="001542BD">
        <w:rPr>
          <w:lang w:val="de-CH"/>
        </w:rPr>
        <w:t>auf der Grundlage eines Sondernutzungsplans nach dem Verfahren von Artikel 33 ff. kRPG.</w:t>
      </w:r>
    </w:p>
    <w:p w14:paraId="5C8C6760" w14:textId="77777777" w:rsidR="002276E7" w:rsidRPr="001542BD" w:rsidRDefault="002276E7" w:rsidP="007B2D9F">
      <w:pPr>
        <w:rPr>
          <w:rFonts w:cs="Arial"/>
          <w:szCs w:val="19"/>
          <w:lang w:val="de-CH"/>
        </w:rPr>
      </w:pPr>
    </w:p>
    <w:p w14:paraId="02153989" w14:textId="77777777" w:rsidR="007B2D9F" w:rsidRPr="001542BD" w:rsidRDefault="007B2D9F" w:rsidP="007B2D9F">
      <w:pPr>
        <w:spacing w:before="120" w:after="120"/>
        <w:rPr>
          <w:rFonts w:ascii="Helvetica 55 Roman" w:hAnsi="Helvetica 55 Roman" w:cs="Arial"/>
          <w:b/>
          <w:sz w:val="21"/>
          <w:szCs w:val="21"/>
          <w:lang w:val="de-CH"/>
        </w:rPr>
      </w:pPr>
      <w:r w:rsidRPr="001542BD">
        <w:rPr>
          <w:rFonts w:ascii="Helvetica 55 Roman" w:hAnsi="Helvetica 55 Roman" w:cs="Arial"/>
          <w:b/>
          <w:sz w:val="21"/>
          <w:szCs w:val="21"/>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B2D9F" w:rsidRPr="00A759C0" w14:paraId="3C95AFEA" w14:textId="77777777" w:rsidTr="00437FC8">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034CEC6E" w14:textId="77777777" w:rsidR="007B2D9F" w:rsidRPr="00A759C0" w:rsidRDefault="007B2D9F" w:rsidP="00A759C0">
            <w:pPr>
              <w:pStyle w:val="31FTTABServices-Valid"/>
            </w:pPr>
            <w:proofErr w:type="spellStart"/>
            <w:r w:rsidRPr="00A759C0">
              <w:t>Dienststelle</w:t>
            </w:r>
            <w:proofErr w:type="spellEnd"/>
            <w:r w:rsidRPr="00A759C0">
              <w:t>(n)</w:t>
            </w:r>
          </w:p>
        </w:tc>
        <w:tc>
          <w:tcPr>
            <w:tcW w:w="4536" w:type="dxa"/>
            <w:tcBorders>
              <w:top w:val="dotted" w:sz="4" w:space="0" w:color="auto"/>
              <w:bottom w:val="dotted" w:sz="4" w:space="0" w:color="auto"/>
            </w:tcBorders>
            <w:shd w:val="clear" w:color="auto" w:fill="D9D9D9" w:themeFill="background1" w:themeFillShade="D9"/>
            <w:vAlign w:val="center"/>
          </w:tcPr>
          <w:p w14:paraId="3916D928" w14:textId="77777777" w:rsidR="007B2D9F" w:rsidRPr="00A759C0" w:rsidRDefault="007B2D9F" w:rsidP="00A759C0">
            <w:pPr>
              <w:pStyle w:val="31FTTABServices-Valid"/>
            </w:pPr>
            <w:proofErr w:type="spellStart"/>
            <w:r w:rsidRPr="00A759C0">
              <w:t>Kontaktdaten</w:t>
            </w:r>
            <w:proofErr w:type="spellEnd"/>
          </w:p>
        </w:tc>
      </w:tr>
      <w:tr w:rsidR="007B2D9F" w:rsidRPr="00A759C0" w14:paraId="4E39BB83" w14:textId="77777777" w:rsidTr="00437FC8">
        <w:trPr>
          <w:trHeight w:val="1222"/>
        </w:trPr>
        <w:tc>
          <w:tcPr>
            <w:tcW w:w="4536" w:type="dxa"/>
            <w:tcBorders>
              <w:top w:val="dotted" w:sz="4" w:space="0" w:color="auto"/>
            </w:tcBorders>
            <w:vAlign w:val="center"/>
          </w:tcPr>
          <w:p w14:paraId="558A74C8" w14:textId="77777777" w:rsidR="007B2D9F" w:rsidRPr="00A759C0" w:rsidRDefault="007B2D9F" w:rsidP="00A759C0">
            <w:pPr>
              <w:pStyle w:val="31FTTABServices-Valid"/>
            </w:pPr>
            <w:proofErr w:type="spellStart"/>
            <w:r w:rsidRPr="00A759C0">
              <w:t>Dienststelle</w:t>
            </w:r>
            <w:proofErr w:type="spellEnd"/>
            <w:r w:rsidRPr="00A759C0">
              <w:t xml:space="preserve"> </w:t>
            </w:r>
            <w:proofErr w:type="spellStart"/>
            <w:r w:rsidRPr="00A759C0">
              <w:t>für</w:t>
            </w:r>
            <w:proofErr w:type="spellEnd"/>
            <w:r w:rsidRPr="00A759C0">
              <w:t xml:space="preserve"> </w:t>
            </w:r>
            <w:proofErr w:type="spellStart"/>
            <w:r w:rsidRPr="00A759C0">
              <w:t>Raumentwicklung</w:t>
            </w:r>
            <w:proofErr w:type="spellEnd"/>
            <w:r w:rsidRPr="00A759C0">
              <w:t xml:space="preserve"> (DRE)</w:t>
            </w:r>
          </w:p>
        </w:tc>
        <w:tc>
          <w:tcPr>
            <w:tcW w:w="4536" w:type="dxa"/>
            <w:tcBorders>
              <w:top w:val="dotted" w:sz="4" w:space="0" w:color="auto"/>
            </w:tcBorders>
            <w:vAlign w:val="center"/>
          </w:tcPr>
          <w:p w14:paraId="3BAEEF27" w14:textId="77777777" w:rsidR="007B2D9F" w:rsidRPr="00A759C0" w:rsidRDefault="007B2D9F" w:rsidP="00A759C0">
            <w:pPr>
              <w:pStyle w:val="31FTTABServices-Valid"/>
            </w:pPr>
            <w:r w:rsidRPr="00A759C0">
              <w:t>Avenue du Midi 18</w:t>
            </w:r>
          </w:p>
          <w:p w14:paraId="4119847C" w14:textId="77777777" w:rsidR="007B2D9F" w:rsidRPr="00A759C0" w:rsidRDefault="007B2D9F" w:rsidP="00A759C0">
            <w:pPr>
              <w:pStyle w:val="31FTTABServices-Valid"/>
            </w:pPr>
            <w:proofErr w:type="spellStart"/>
            <w:r w:rsidRPr="00A759C0">
              <w:t>Postfach</w:t>
            </w:r>
            <w:proofErr w:type="spellEnd"/>
            <w:r w:rsidRPr="00A759C0">
              <w:t xml:space="preserve"> 670</w:t>
            </w:r>
          </w:p>
          <w:p w14:paraId="0AFC504F" w14:textId="77777777" w:rsidR="007B2D9F" w:rsidRPr="00A759C0" w:rsidRDefault="007B2D9F" w:rsidP="00A759C0">
            <w:pPr>
              <w:pStyle w:val="31FTTABServices-Valid"/>
            </w:pPr>
            <w:r w:rsidRPr="00A759C0">
              <w:t xml:space="preserve">1951 </w:t>
            </w:r>
            <w:proofErr w:type="spellStart"/>
            <w:r w:rsidRPr="00A759C0">
              <w:t>Sitten</w:t>
            </w:r>
            <w:proofErr w:type="spellEnd"/>
          </w:p>
          <w:p w14:paraId="0CA19037" w14:textId="77777777" w:rsidR="007B2D9F" w:rsidRPr="00A759C0" w:rsidRDefault="007B2D9F" w:rsidP="00A759C0">
            <w:pPr>
              <w:pStyle w:val="31FTTABServices-Valid"/>
            </w:pPr>
            <w:r w:rsidRPr="00A759C0">
              <w:t>027 606 32 50</w:t>
            </w:r>
          </w:p>
          <w:p w14:paraId="2D263339" w14:textId="77777777" w:rsidR="007B2D9F" w:rsidRPr="00A759C0" w:rsidRDefault="007B2D9F" w:rsidP="00A759C0">
            <w:pPr>
              <w:pStyle w:val="31aTABservLienhypertexte"/>
            </w:pPr>
            <w:hyperlink r:id="rId12" w:history="1">
              <w:r w:rsidRPr="00A759C0">
                <w:rPr>
                  <w:rStyle w:val="Lienhypertexte"/>
                </w:rPr>
                <w:t>sdt-dre@admin.vs.ch</w:t>
              </w:r>
            </w:hyperlink>
          </w:p>
          <w:p w14:paraId="2D87CFC0" w14:textId="77777777" w:rsidR="007B2D9F" w:rsidRPr="00A759C0" w:rsidRDefault="007B2D9F" w:rsidP="00A759C0">
            <w:pPr>
              <w:pStyle w:val="31aTABservLienhypertexte"/>
            </w:pPr>
            <w:hyperlink r:id="rId13" w:history="1">
              <w:r w:rsidRPr="00A759C0">
                <w:rPr>
                  <w:rStyle w:val="Lienhypertexte"/>
                </w:rPr>
                <w:t xml:space="preserve">https://www.vs.ch/de/web/sdt </w:t>
              </w:r>
            </w:hyperlink>
          </w:p>
        </w:tc>
      </w:tr>
    </w:tbl>
    <w:p w14:paraId="17DB645D" w14:textId="77777777" w:rsidR="007B2D9F" w:rsidRPr="00CE292B" w:rsidRDefault="007B2D9F" w:rsidP="007B2D9F"/>
    <w:p w14:paraId="56A5FA1B" w14:textId="77777777" w:rsidR="007505AB" w:rsidRPr="001542BD" w:rsidRDefault="007505AB" w:rsidP="000D35A7">
      <w:pPr>
        <w:pStyle w:val="22FTTitreparagraphe"/>
        <w:rPr>
          <w:lang w:val="de-CH"/>
        </w:rPr>
      </w:pPr>
      <w:r w:rsidRPr="001542BD">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1542BD" w14:paraId="720F196B" w14:textId="77777777" w:rsidTr="00437FC8">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3878D219" w14:textId="77777777" w:rsidR="007C7458" w:rsidRPr="001542BD" w:rsidRDefault="00F618AC" w:rsidP="00030019">
            <w:pPr>
              <w:pStyle w:val="31FTTABServices-Valid"/>
              <w:rPr>
                <w:lang w:val="de-CH"/>
              </w:rPr>
            </w:pPr>
            <w:r w:rsidRPr="001542BD">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0E20DF54" w14:textId="77777777" w:rsidR="007C7458" w:rsidRPr="001542BD" w:rsidRDefault="007C7458" w:rsidP="00030019">
            <w:pPr>
              <w:pStyle w:val="31FTTABServices-Valid"/>
              <w:rPr>
                <w:lang w:val="de-CH"/>
              </w:rPr>
            </w:pPr>
            <w:r w:rsidRPr="001542BD">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1E244F9E" w14:textId="77777777" w:rsidR="007C7458" w:rsidRPr="001542BD" w:rsidRDefault="007C7458" w:rsidP="00030019">
            <w:pPr>
              <w:pStyle w:val="31FTTABServices-Valid"/>
              <w:rPr>
                <w:lang w:val="de-CH"/>
              </w:rPr>
            </w:pPr>
            <w:r w:rsidRPr="001542BD">
              <w:rPr>
                <w:lang w:val="de-CH"/>
              </w:rPr>
              <w:t>Validierung und Änderungen</w:t>
            </w:r>
          </w:p>
        </w:tc>
      </w:tr>
      <w:tr w:rsidR="00994E57" w:rsidRPr="001542BD" w14:paraId="2620E9E1" w14:textId="77777777" w:rsidTr="00437FC8">
        <w:trPr>
          <w:trHeight w:val="397"/>
        </w:trPr>
        <w:tc>
          <w:tcPr>
            <w:tcW w:w="1619" w:type="dxa"/>
            <w:vAlign w:val="center"/>
          </w:tcPr>
          <w:p w14:paraId="484F007A" w14:textId="77777777" w:rsidR="00994E57" w:rsidRPr="001542BD" w:rsidRDefault="007B2D9F" w:rsidP="00030019">
            <w:pPr>
              <w:pStyle w:val="31FTTABServices-Valid"/>
              <w:rPr>
                <w:lang w:val="de-CH"/>
              </w:rPr>
            </w:pPr>
            <w:r w:rsidRPr="001542BD">
              <w:rPr>
                <w:lang w:val="de-CH"/>
              </w:rPr>
              <w:t>August 2021</w:t>
            </w:r>
          </w:p>
        </w:tc>
        <w:tc>
          <w:tcPr>
            <w:tcW w:w="1075" w:type="dxa"/>
            <w:vAlign w:val="center"/>
          </w:tcPr>
          <w:p w14:paraId="19D223A9" w14:textId="77777777" w:rsidR="00994E57" w:rsidRPr="001542BD" w:rsidRDefault="00994E57" w:rsidP="00030019">
            <w:pPr>
              <w:pStyle w:val="31FTTABServices-Valid"/>
              <w:rPr>
                <w:lang w:val="de-CH"/>
              </w:rPr>
            </w:pPr>
            <w:r w:rsidRPr="001542BD">
              <w:rPr>
                <w:lang w:val="de-CH"/>
              </w:rPr>
              <w:t>1.0</w:t>
            </w:r>
          </w:p>
        </w:tc>
        <w:tc>
          <w:tcPr>
            <w:tcW w:w="6378" w:type="dxa"/>
            <w:vAlign w:val="center"/>
          </w:tcPr>
          <w:p w14:paraId="2DAECDFB" w14:textId="77777777" w:rsidR="00994E57" w:rsidRPr="001542BD" w:rsidRDefault="00994E57" w:rsidP="00030019">
            <w:pPr>
              <w:pStyle w:val="31FTTABServices-Valid"/>
              <w:rPr>
                <w:lang w:val="de-CH"/>
              </w:rPr>
            </w:pPr>
            <w:r w:rsidRPr="001542BD">
              <w:rPr>
                <w:lang w:val="de-CH"/>
              </w:rPr>
              <w:t>Erste Version</w:t>
            </w:r>
          </w:p>
        </w:tc>
      </w:tr>
      <w:tr w:rsidR="00994E57" w:rsidRPr="00210367" w14:paraId="7605B156" w14:textId="77777777" w:rsidTr="00437FC8">
        <w:trPr>
          <w:trHeight w:val="397"/>
        </w:trPr>
        <w:tc>
          <w:tcPr>
            <w:tcW w:w="1619" w:type="dxa"/>
            <w:vAlign w:val="center"/>
          </w:tcPr>
          <w:p w14:paraId="57B93275" w14:textId="33B2C2F8" w:rsidR="00994E57" w:rsidRPr="001542BD" w:rsidRDefault="008249CF" w:rsidP="00030019">
            <w:pPr>
              <w:pStyle w:val="31FTTABServices-Valid"/>
              <w:rPr>
                <w:highlight w:val="yellow"/>
                <w:lang w:val="de-CH"/>
              </w:rPr>
            </w:pPr>
            <w:r w:rsidRPr="008249CF">
              <w:rPr>
                <w:lang w:val="de-CH"/>
              </w:rPr>
              <w:t>18. März</w:t>
            </w:r>
            <w:r w:rsidR="007B2D9F" w:rsidRPr="008249CF">
              <w:rPr>
                <w:lang w:val="de-CH"/>
              </w:rPr>
              <w:t xml:space="preserve"> 2025</w:t>
            </w:r>
          </w:p>
        </w:tc>
        <w:tc>
          <w:tcPr>
            <w:tcW w:w="1075" w:type="dxa"/>
            <w:vAlign w:val="center"/>
          </w:tcPr>
          <w:p w14:paraId="76D1848C" w14:textId="77777777" w:rsidR="00994E57" w:rsidRPr="001542BD" w:rsidRDefault="00994E57" w:rsidP="00030019">
            <w:pPr>
              <w:pStyle w:val="31FTTABServices-Valid"/>
              <w:rPr>
                <w:highlight w:val="yellow"/>
                <w:lang w:val="de-CH"/>
              </w:rPr>
            </w:pPr>
            <w:r w:rsidRPr="001542BD">
              <w:rPr>
                <w:lang w:val="de-CH"/>
              </w:rPr>
              <w:t>2.0</w:t>
            </w:r>
          </w:p>
        </w:tc>
        <w:tc>
          <w:tcPr>
            <w:tcW w:w="6378" w:type="dxa"/>
            <w:vAlign w:val="center"/>
          </w:tcPr>
          <w:p w14:paraId="5ED6EB17" w14:textId="77777777" w:rsidR="00994E57" w:rsidRPr="001542BD" w:rsidRDefault="00994E57" w:rsidP="00030019">
            <w:pPr>
              <w:pStyle w:val="31FTTABServices-Valid"/>
              <w:rPr>
                <w:lang w:val="de-CH"/>
              </w:rPr>
            </w:pPr>
            <w:r w:rsidRPr="001542BD">
              <w:rPr>
                <w:lang w:val="de-CH"/>
              </w:rPr>
              <w:t>Validierung durch die verantwortliche(n) Dienststelle(n)</w:t>
            </w:r>
          </w:p>
        </w:tc>
      </w:tr>
      <w:tr w:rsidR="00994E57" w:rsidRPr="008249CF" w14:paraId="119B2CC7" w14:textId="77777777" w:rsidTr="00437FC8">
        <w:trPr>
          <w:trHeight w:val="397"/>
        </w:trPr>
        <w:tc>
          <w:tcPr>
            <w:tcW w:w="1619" w:type="dxa"/>
            <w:vAlign w:val="center"/>
          </w:tcPr>
          <w:p w14:paraId="5371243B" w14:textId="49A1058B" w:rsidR="00994E57" w:rsidRPr="001542BD" w:rsidRDefault="008249CF" w:rsidP="0051222D">
            <w:pPr>
              <w:pStyle w:val="31FTTABServices-Valid"/>
              <w:rPr>
                <w:lang w:val="de-CH"/>
              </w:rPr>
            </w:pPr>
            <w:r>
              <w:rPr>
                <w:lang w:val="de-CH"/>
              </w:rPr>
              <w:t>April</w:t>
            </w:r>
            <w:r w:rsidR="0051222D" w:rsidRPr="001542BD">
              <w:rPr>
                <w:lang w:val="de-CH"/>
              </w:rPr>
              <w:t xml:space="preserve"> 2025</w:t>
            </w:r>
          </w:p>
        </w:tc>
        <w:tc>
          <w:tcPr>
            <w:tcW w:w="1075" w:type="dxa"/>
            <w:vAlign w:val="center"/>
          </w:tcPr>
          <w:p w14:paraId="3687CC2B" w14:textId="77777777" w:rsidR="00994E57" w:rsidRPr="001542BD" w:rsidRDefault="00994E57" w:rsidP="00030019">
            <w:pPr>
              <w:pStyle w:val="31FTTABServices-Valid"/>
              <w:rPr>
                <w:lang w:val="de-CH"/>
              </w:rPr>
            </w:pPr>
            <w:r w:rsidRPr="008249CF">
              <w:rPr>
                <w:lang w:val="de-CH"/>
              </w:rPr>
              <w:t>2.0</w:t>
            </w:r>
          </w:p>
        </w:tc>
        <w:tc>
          <w:tcPr>
            <w:tcW w:w="6378" w:type="dxa"/>
            <w:vAlign w:val="center"/>
          </w:tcPr>
          <w:p w14:paraId="12B05435" w14:textId="77777777" w:rsidR="00994E57" w:rsidRPr="001542BD" w:rsidRDefault="0051222D" w:rsidP="00030019">
            <w:pPr>
              <w:pStyle w:val="31FTTABServices-Valid"/>
              <w:rPr>
                <w:lang w:val="de-CH"/>
              </w:rPr>
            </w:pPr>
            <w:r w:rsidRPr="001542BD">
              <w:rPr>
                <w:lang w:val="de-CH"/>
              </w:rPr>
              <w:t>Aktualisierung 2025</w:t>
            </w:r>
          </w:p>
        </w:tc>
      </w:tr>
    </w:tbl>
    <w:p w14:paraId="0B963214" w14:textId="77777777" w:rsidR="00C33180" w:rsidRPr="001542BD" w:rsidRDefault="00C33180" w:rsidP="007B2D9F">
      <w:pPr>
        <w:rPr>
          <w:lang w:val="de-CH"/>
        </w:rPr>
      </w:pPr>
    </w:p>
    <w:sectPr w:rsidR="00C33180" w:rsidRPr="001542BD"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BAA8" w14:textId="77777777" w:rsidR="00A462EE" w:rsidRDefault="00A462EE" w:rsidP="00405CCA">
      <w:pPr>
        <w:spacing w:after="0" w:line="240" w:lineRule="auto"/>
      </w:pPr>
      <w:r>
        <w:separator/>
      </w:r>
    </w:p>
  </w:endnote>
  <w:endnote w:type="continuationSeparator" w:id="0">
    <w:p w14:paraId="7ED0A666" w14:textId="77777777" w:rsidR="00A462EE" w:rsidRDefault="00A462EE"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6D6F7C25"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B2D9F" w:rsidRPr="007B2D9F">
          <w:rPr>
            <w:noProof/>
            <w:lang w:val="de-CH"/>
          </w:rPr>
          <w:t>3</w:t>
        </w:r>
        <w:r w:rsidRPr="006F176C">
          <w:fldChar w:fldCharType="end"/>
        </w:r>
        <w:r w:rsidR="004569F3">
          <w:t>/</w:t>
        </w:r>
        <w:fldSimple w:instr=" NUMPAGES   \* MERGEFORMAT ">
          <w:r w:rsidR="007B2D9F">
            <w:rPr>
              <w:noProof/>
              <w:lang w:val="de-CH"/>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5DA0" w14:textId="77777777" w:rsidR="00A462EE" w:rsidRDefault="00A462EE" w:rsidP="00405CCA">
      <w:pPr>
        <w:spacing w:after="0" w:line="240" w:lineRule="auto"/>
      </w:pPr>
      <w:r>
        <w:separator/>
      </w:r>
    </w:p>
  </w:footnote>
  <w:footnote w:type="continuationSeparator" w:id="0">
    <w:p w14:paraId="6E9004E8" w14:textId="77777777" w:rsidR="00A462EE" w:rsidRDefault="00A462EE"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BF99"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6818B27F" wp14:editId="1684AE5F">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7B222C21" wp14:editId="6903E1FA">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4BD2239A" w14:textId="77777777" w:rsidR="00405CCA" w:rsidRDefault="00405CCA" w:rsidP="000D35A7">
    <w:pPr>
      <w:pStyle w:val="01EnttePage1"/>
    </w:pPr>
    <w:r w:rsidRPr="00405CCA">
      <w:t>Dienststelle für Raumentwicklung</w:t>
    </w:r>
  </w:p>
  <w:p w14:paraId="57ACAEAC" w14:textId="77777777" w:rsidR="00405CCA" w:rsidRPr="00405CCA" w:rsidRDefault="00405CCA" w:rsidP="000D35A7">
    <w:pPr>
      <w:pStyle w:val="01EnttePage1"/>
    </w:pPr>
  </w:p>
  <w:p w14:paraId="500034F3" w14:textId="77777777" w:rsidR="001542BD" w:rsidRDefault="00405CCA" w:rsidP="000D35A7">
    <w:pPr>
      <w:pStyle w:val="01EnttePage1"/>
    </w:pPr>
    <w:r w:rsidRPr="00405CCA">
      <w:t>Departement für Mobilität, Raumentwicklung und Umwelt</w:t>
    </w:r>
  </w:p>
  <w:p w14:paraId="5D4FED42" w14:textId="54BC1F0E" w:rsidR="00405CCA" w:rsidRDefault="00405CCA" w:rsidP="000D35A7">
    <w:pPr>
      <w:pStyle w:val="01EnttePage1"/>
    </w:pPr>
    <w:r w:rsidRPr="00405CCA">
      <w:t>Dienststelle für Raumentwicklung</w:t>
    </w:r>
  </w:p>
  <w:p w14:paraId="5E4DD64A" w14:textId="77777777" w:rsidR="00405CCA" w:rsidRDefault="00405CCA" w:rsidP="000D35A7">
    <w:pPr>
      <w:pStyle w:val="01EnttePage1"/>
    </w:pPr>
  </w:p>
  <w:p w14:paraId="6B22C280" w14:textId="77777777" w:rsidR="00405CCA" w:rsidRDefault="00405CCA" w:rsidP="000D35A7">
    <w:pPr>
      <w:pStyle w:val="01EnttePage1"/>
    </w:pPr>
  </w:p>
  <w:p w14:paraId="2F8C9EBD" w14:textId="77777777" w:rsidR="00C85086" w:rsidRDefault="00C85086" w:rsidP="000D35A7">
    <w:pPr>
      <w:pStyle w:val="01EnttePage1"/>
    </w:pPr>
  </w:p>
  <w:p w14:paraId="40B28443"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5501148D" wp14:editId="257E522C">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265C" w14:textId="77777777" w:rsidR="00B973BF" w:rsidRPr="006443DD" w:rsidRDefault="00B973BF" w:rsidP="00B973BF">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6B3C9C19" wp14:editId="0F3D5974">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3F9D800C" wp14:editId="18461C16">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54B035A8" wp14:editId="07075AAE">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06135AC9" w14:textId="77777777" w:rsidR="00B973BF" w:rsidRPr="006443DD" w:rsidRDefault="00B973BF" w:rsidP="00B973BF">
    <w:pPr>
      <w:pStyle w:val="01EnttePage1"/>
      <w:ind w:left="1134"/>
    </w:pPr>
    <w:r w:rsidRPr="006443DD">
      <w:t xml:space="preserve">Service du </w:t>
    </w:r>
    <w:proofErr w:type="spellStart"/>
    <w:r w:rsidRPr="006443DD">
      <w:t>développement</w:t>
    </w:r>
    <w:proofErr w:type="spellEnd"/>
    <w:r w:rsidRPr="006443DD">
      <w:t xml:space="preserve"> territorial</w:t>
    </w:r>
  </w:p>
  <w:p w14:paraId="2F8E8FD0" w14:textId="77777777" w:rsidR="00B973BF" w:rsidRPr="006443DD" w:rsidRDefault="00B973BF" w:rsidP="00B973BF">
    <w:pPr>
      <w:pStyle w:val="01EnttePage1"/>
      <w:ind w:left="1134"/>
    </w:pPr>
    <w:r w:rsidRPr="006443DD">
      <w:t xml:space="preserve">Departement für Mobilität, Raumentwicklung und Umwelt </w:t>
    </w:r>
  </w:p>
  <w:p w14:paraId="0B2FDA49" w14:textId="77777777" w:rsidR="00B973BF" w:rsidRDefault="00B973BF" w:rsidP="00B973BF">
    <w:pPr>
      <w:pStyle w:val="01EnttePage1"/>
      <w:ind w:left="1134"/>
    </w:pPr>
    <w:r w:rsidRPr="006443DD">
      <w:t>Dienststelle für Raumentwicklung</w:t>
    </w:r>
  </w:p>
  <w:p w14:paraId="45D5CD14" w14:textId="77777777" w:rsidR="00B973BF" w:rsidRPr="006443DD" w:rsidRDefault="00B973BF" w:rsidP="00B973BF">
    <w:pPr>
      <w:pStyle w:val="01EnttePage1"/>
    </w:pPr>
  </w:p>
  <w:p w14:paraId="362958B3" w14:textId="77777777" w:rsidR="00B973BF" w:rsidRPr="006443DD" w:rsidRDefault="00B973BF" w:rsidP="00B973BF">
    <w:pPr>
      <w:pStyle w:val="En-tte"/>
      <w:tabs>
        <w:tab w:val="clear" w:pos="4536"/>
      </w:tabs>
      <w:rPr>
        <w:lang w:val="de-CH"/>
      </w:rPr>
    </w:pPr>
  </w:p>
  <w:p w14:paraId="5AAA1AD9" w14:textId="77777777" w:rsidR="006443DD" w:rsidRPr="00B973BF" w:rsidRDefault="006443DD" w:rsidP="00B973BF">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A591" w14:textId="77777777" w:rsidR="000D35A7" w:rsidRPr="001542BD" w:rsidRDefault="00994E57" w:rsidP="000D35A7">
    <w:pPr>
      <w:pStyle w:val="03FTEnttePage2"/>
      <w:rPr>
        <w:lang w:val="de-CH"/>
      </w:rPr>
    </w:pPr>
    <w:r w:rsidRPr="001542BD">
      <w:rPr>
        <w:lang w:val="de-CH"/>
      </w:rPr>
      <w:t>Musterartikel – Bereich mit Planungspflicht (Art. (33 ff. kRPG)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4C400669"/>
    <w:multiLevelType w:val="hybridMultilevel"/>
    <w:tmpl w:val="F9FE4CEA"/>
    <w:lvl w:ilvl="0" w:tplc="0604379E">
      <w:start w:val="1"/>
      <w:numFmt w:val="lowerLetter"/>
      <w:lvlText w:val="%1."/>
      <w:lvlJc w:val="left"/>
      <w:pPr>
        <w:ind w:left="645" w:hanging="360"/>
      </w:pPr>
      <w:rPr>
        <w:rFonts w:hint="default"/>
      </w:rPr>
    </w:lvl>
    <w:lvl w:ilvl="1" w:tplc="100C0019" w:tentative="1">
      <w:start w:val="1"/>
      <w:numFmt w:val="lowerLetter"/>
      <w:lvlText w:val="%2."/>
      <w:lvlJc w:val="left"/>
      <w:pPr>
        <w:ind w:left="1365" w:hanging="360"/>
      </w:pPr>
    </w:lvl>
    <w:lvl w:ilvl="2" w:tplc="100C001B" w:tentative="1">
      <w:start w:val="1"/>
      <w:numFmt w:val="lowerRoman"/>
      <w:lvlText w:val="%3."/>
      <w:lvlJc w:val="right"/>
      <w:pPr>
        <w:ind w:left="2085" w:hanging="180"/>
      </w:pPr>
    </w:lvl>
    <w:lvl w:ilvl="3" w:tplc="100C000F" w:tentative="1">
      <w:start w:val="1"/>
      <w:numFmt w:val="decimal"/>
      <w:lvlText w:val="%4."/>
      <w:lvlJc w:val="left"/>
      <w:pPr>
        <w:ind w:left="2805" w:hanging="360"/>
      </w:pPr>
    </w:lvl>
    <w:lvl w:ilvl="4" w:tplc="100C0019" w:tentative="1">
      <w:start w:val="1"/>
      <w:numFmt w:val="lowerLetter"/>
      <w:lvlText w:val="%5."/>
      <w:lvlJc w:val="left"/>
      <w:pPr>
        <w:ind w:left="3525" w:hanging="360"/>
      </w:pPr>
    </w:lvl>
    <w:lvl w:ilvl="5" w:tplc="100C001B" w:tentative="1">
      <w:start w:val="1"/>
      <w:numFmt w:val="lowerRoman"/>
      <w:lvlText w:val="%6."/>
      <w:lvlJc w:val="right"/>
      <w:pPr>
        <w:ind w:left="4245" w:hanging="180"/>
      </w:pPr>
    </w:lvl>
    <w:lvl w:ilvl="6" w:tplc="100C000F" w:tentative="1">
      <w:start w:val="1"/>
      <w:numFmt w:val="decimal"/>
      <w:lvlText w:val="%7."/>
      <w:lvlJc w:val="left"/>
      <w:pPr>
        <w:ind w:left="4965" w:hanging="360"/>
      </w:pPr>
    </w:lvl>
    <w:lvl w:ilvl="7" w:tplc="100C0019" w:tentative="1">
      <w:start w:val="1"/>
      <w:numFmt w:val="lowerLetter"/>
      <w:lvlText w:val="%8."/>
      <w:lvlJc w:val="left"/>
      <w:pPr>
        <w:ind w:left="5685" w:hanging="360"/>
      </w:pPr>
    </w:lvl>
    <w:lvl w:ilvl="8" w:tplc="100C001B" w:tentative="1">
      <w:start w:val="1"/>
      <w:numFmt w:val="lowerRoman"/>
      <w:lvlText w:val="%9."/>
      <w:lvlJc w:val="right"/>
      <w:pPr>
        <w:ind w:left="6405"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248081225">
    <w:abstractNumId w:val="5"/>
  </w:num>
  <w:num w:numId="2" w16cid:durableId="278531323">
    <w:abstractNumId w:val="0"/>
  </w:num>
  <w:num w:numId="3" w16cid:durableId="1920555219">
    <w:abstractNumId w:val="0"/>
    <w:lvlOverride w:ilvl="0">
      <w:startOverride w:val="1"/>
    </w:lvlOverride>
  </w:num>
  <w:num w:numId="4" w16cid:durableId="2031754198">
    <w:abstractNumId w:val="0"/>
    <w:lvlOverride w:ilvl="0">
      <w:startOverride w:val="1"/>
    </w:lvlOverride>
  </w:num>
  <w:num w:numId="5" w16cid:durableId="1712655873">
    <w:abstractNumId w:val="0"/>
    <w:lvlOverride w:ilvl="0">
      <w:startOverride w:val="1"/>
    </w:lvlOverride>
  </w:num>
  <w:num w:numId="6" w16cid:durableId="735593817">
    <w:abstractNumId w:val="0"/>
    <w:lvlOverride w:ilvl="0">
      <w:startOverride w:val="1"/>
    </w:lvlOverride>
  </w:num>
  <w:num w:numId="7" w16cid:durableId="119809894">
    <w:abstractNumId w:val="0"/>
    <w:lvlOverride w:ilvl="0">
      <w:startOverride w:val="1"/>
    </w:lvlOverride>
  </w:num>
  <w:num w:numId="8" w16cid:durableId="1669674316">
    <w:abstractNumId w:val="0"/>
    <w:lvlOverride w:ilvl="0">
      <w:startOverride w:val="1"/>
    </w:lvlOverride>
  </w:num>
  <w:num w:numId="9" w16cid:durableId="2009752235">
    <w:abstractNumId w:val="0"/>
    <w:lvlOverride w:ilvl="0">
      <w:startOverride w:val="1"/>
    </w:lvlOverride>
  </w:num>
  <w:num w:numId="10" w16cid:durableId="771903811">
    <w:abstractNumId w:val="2"/>
  </w:num>
  <w:num w:numId="11" w16cid:durableId="1379167951">
    <w:abstractNumId w:val="2"/>
    <w:lvlOverride w:ilvl="0">
      <w:startOverride w:val="1"/>
    </w:lvlOverride>
  </w:num>
  <w:num w:numId="12" w16cid:durableId="1882669658">
    <w:abstractNumId w:val="0"/>
    <w:lvlOverride w:ilvl="0">
      <w:startOverride w:val="1"/>
    </w:lvlOverride>
  </w:num>
  <w:num w:numId="13" w16cid:durableId="1872255763">
    <w:abstractNumId w:val="0"/>
    <w:lvlOverride w:ilvl="0">
      <w:startOverride w:val="1"/>
    </w:lvlOverride>
  </w:num>
  <w:num w:numId="14" w16cid:durableId="1744568519">
    <w:abstractNumId w:val="2"/>
    <w:lvlOverride w:ilvl="0">
      <w:startOverride w:val="1"/>
    </w:lvlOverride>
  </w:num>
  <w:num w:numId="15" w16cid:durableId="2045327096">
    <w:abstractNumId w:val="2"/>
    <w:lvlOverride w:ilvl="0">
      <w:startOverride w:val="1"/>
    </w:lvlOverride>
  </w:num>
  <w:num w:numId="16" w16cid:durableId="773093522">
    <w:abstractNumId w:val="0"/>
    <w:lvlOverride w:ilvl="0">
      <w:startOverride w:val="1"/>
    </w:lvlOverride>
  </w:num>
  <w:num w:numId="17" w16cid:durableId="387265990">
    <w:abstractNumId w:val="3"/>
  </w:num>
  <w:num w:numId="18" w16cid:durableId="1264729546">
    <w:abstractNumId w:val="4"/>
  </w:num>
  <w:num w:numId="19" w16cid:durableId="142052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14C6"/>
    <w:rsid w:val="000251E1"/>
    <w:rsid w:val="00030019"/>
    <w:rsid w:val="00071F0A"/>
    <w:rsid w:val="0008022E"/>
    <w:rsid w:val="000A525B"/>
    <w:rsid w:val="000B3107"/>
    <w:rsid w:val="000D35A7"/>
    <w:rsid w:val="001069DD"/>
    <w:rsid w:val="001542BD"/>
    <w:rsid w:val="001667ED"/>
    <w:rsid w:val="001F6318"/>
    <w:rsid w:val="00210367"/>
    <w:rsid w:val="002276E7"/>
    <w:rsid w:val="00246A37"/>
    <w:rsid w:val="00250DAF"/>
    <w:rsid w:val="002645B0"/>
    <w:rsid w:val="002821AA"/>
    <w:rsid w:val="002D00CB"/>
    <w:rsid w:val="00310EB9"/>
    <w:rsid w:val="003366AC"/>
    <w:rsid w:val="00341A77"/>
    <w:rsid w:val="00354CCB"/>
    <w:rsid w:val="00376DC1"/>
    <w:rsid w:val="003D2211"/>
    <w:rsid w:val="00405CCA"/>
    <w:rsid w:val="004103A6"/>
    <w:rsid w:val="00437FC8"/>
    <w:rsid w:val="00456722"/>
    <w:rsid w:val="004569F3"/>
    <w:rsid w:val="00456C09"/>
    <w:rsid w:val="00461A01"/>
    <w:rsid w:val="004B56FD"/>
    <w:rsid w:val="004F3DC9"/>
    <w:rsid w:val="0051222D"/>
    <w:rsid w:val="0051358C"/>
    <w:rsid w:val="0054760A"/>
    <w:rsid w:val="005601D3"/>
    <w:rsid w:val="00592B04"/>
    <w:rsid w:val="00641516"/>
    <w:rsid w:val="00641C3F"/>
    <w:rsid w:val="006443DD"/>
    <w:rsid w:val="006654A7"/>
    <w:rsid w:val="006B3A05"/>
    <w:rsid w:val="006F176C"/>
    <w:rsid w:val="006F39F3"/>
    <w:rsid w:val="00717943"/>
    <w:rsid w:val="00743350"/>
    <w:rsid w:val="007505AB"/>
    <w:rsid w:val="00752F75"/>
    <w:rsid w:val="00756854"/>
    <w:rsid w:val="00775C40"/>
    <w:rsid w:val="00787BFB"/>
    <w:rsid w:val="00792E86"/>
    <w:rsid w:val="007A3538"/>
    <w:rsid w:val="007B2D9F"/>
    <w:rsid w:val="007B5F6D"/>
    <w:rsid w:val="007B681A"/>
    <w:rsid w:val="007C6C86"/>
    <w:rsid w:val="007C7458"/>
    <w:rsid w:val="007D22A2"/>
    <w:rsid w:val="007D3A5C"/>
    <w:rsid w:val="00816E57"/>
    <w:rsid w:val="008249CF"/>
    <w:rsid w:val="00833B7D"/>
    <w:rsid w:val="00854890"/>
    <w:rsid w:val="008609DE"/>
    <w:rsid w:val="008A2751"/>
    <w:rsid w:val="008A4B77"/>
    <w:rsid w:val="008F1CBB"/>
    <w:rsid w:val="009636E0"/>
    <w:rsid w:val="00994E57"/>
    <w:rsid w:val="009C5964"/>
    <w:rsid w:val="00A00942"/>
    <w:rsid w:val="00A21415"/>
    <w:rsid w:val="00A34F69"/>
    <w:rsid w:val="00A462EE"/>
    <w:rsid w:val="00A759C0"/>
    <w:rsid w:val="00AA0CA8"/>
    <w:rsid w:val="00AA6168"/>
    <w:rsid w:val="00AF3060"/>
    <w:rsid w:val="00B0720D"/>
    <w:rsid w:val="00B96731"/>
    <w:rsid w:val="00B973BF"/>
    <w:rsid w:val="00BC2CF3"/>
    <w:rsid w:val="00BE3F1D"/>
    <w:rsid w:val="00BE4449"/>
    <w:rsid w:val="00C14032"/>
    <w:rsid w:val="00C17A51"/>
    <w:rsid w:val="00C223E9"/>
    <w:rsid w:val="00C33180"/>
    <w:rsid w:val="00C85086"/>
    <w:rsid w:val="00CA6856"/>
    <w:rsid w:val="00CB084C"/>
    <w:rsid w:val="00CB5E16"/>
    <w:rsid w:val="00CE292B"/>
    <w:rsid w:val="00D3206C"/>
    <w:rsid w:val="00D45A64"/>
    <w:rsid w:val="00D47E13"/>
    <w:rsid w:val="00D657D5"/>
    <w:rsid w:val="00DA3B54"/>
    <w:rsid w:val="00DA4E97"/>
    <w:rsid w:val="00DD6E34"/>
    <w:rsid w:val="00E001E4"/>
    <w:rsid w:val="00EA43C6"/>
    <w:rsid w:val="00EC6609"/>
    <w:rsid w:val="00F10203"/>
    <w:rsid w:val="00F20184"/>
    <w:rsid w:val="00F25E78"/>
    <w:rsid w:val="00F52776"/>
    <w:rsid w:val="00F618AC"/>
    <w:rsid w:val="00F66244"/>
    <w:rsid w:val="00F77E4C"/>
    <w:rsid w:val="00F83CBE"/>
    <w:rsid w:val="00F9091E"/>
    <w:rsid w:val="00F9236E"/>
    <w:rsid w:val="00FA409B"/>
    <w:rsid w:val="00FB25B0"/>
    <w:rsid w:val="00FC3CE7"/>
    <w:rsid w:val="00FD45A3"/>
    <w:rsid w:val="00FD5B19"/>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D3EF"/>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C17A51"/>
    <w:rPr>
      <w:color w:val="0000FF"/>
      <w:u w:val="single"/>
    </w:rPr>
  </w:style>
  <w:style w:type="character" w:customStyle="1" w:styleId="31aTABservLienhypertexteCar">
    <w:name w:val="31a_TAB_serv_Lien hypertexte Car"/>
    <w:basedOn w:val="31FTTABServices-ValidCar"/>
    <w:link w:val="31aTABservLienhypertexte"/>
    <w:rsid w:val="00C17A51"/>
    <w:rPr>
      <w:rFonts w:ascii="Helvetica 45 Light" w:eastAsia="Times New Roman" w:hAnsi="Helvetica 45 Light" w:cs="Times New Roman"/>
      <w:color w:val="0000FF"/>
      <w:sz w:val="16"/>
      <w:szCs w:val="16"/>
      <w:u w:val="single"/>
      <w:lang w:eastAsia="fr-CH"/>
    </w:rPr>
  </w:style>
  <w:style w:type="character" w:customStyle="1" w:styleId="14Indications2">
    <w:name w:val="14. Indications 2"/>
    <w:basedOn w:val="Policepardfaut"/>
    <w:semiHidden/>
    <w:rsid w:val="000214C6"/>
    <w:rPr>
      <w:rFonts w:ascii="Arial" w:hAnsi="Arial"/>
      <w:b/>
      <w:sz w:val="18"/>
      <w:szCs w:val="18"/>
    </w:rPr>
  </w:style>
  <w:style w:type="paragraph" w:styleId="Paragraphedeliste">
    <w:name w:val="List Paragraph"/>
    <w:basedOn w:val="Normal"/>
    <w:uiPriority w:val="34"/>
    <w:qFormat/>
    <w:rsid w:val="000214C6"/>
    <w:pPr>
      <w:spacing w:after="0" w:line="240" w:lineRule="auto"/>
      <w:ind w:left="720"/>
      <w:contextualSpacing/>
      <w:jc w:val="left"/>
    </w:pPr>
    <w:rPr>
      <w:rFonts w:ascii="Calibri" w:eastAsia="Calibri" w:hAnsi="Calibri" w:cs="Times New Roman"/>
      <w:sz w:val="22"/>
    </w:rPr>
  </w:style>
  <w:style w:type="paragraph" w:customStyle="1" w:styleId="articledeloi-contenus">
    <w:name w:val="article de loi - contenus"/>
    <w:basedOn w:val="Normal"/>
    <w:qFormat/>
    <w:rsid w:val="000214C6"/>
    <w:pPr>
      <w:numPr>
        <w:numId w:val="18"/>
      </w:numPr>
      <w:spacing w:after="0"/>
    </w:pPr>
    <w:rPr>
      <w:rFonts w:eastAsiaTheme="minorEastAsia" w:cs="MinionPro-Regular"/>
      <w:i/>
      <w:iCs/>
      <w:color w:val="000000"/>
      <w:szCs w:val="19"/>
      <w:lang w:val="fr-FR" w:eastAsia="fr-FR"/>
    </w:rPr>
  </w:style>
  <w:style w:type="character" w:styleId="Lienhypertextesuivivisit">
    <w:name w:val="FollowedHyperlink"/>
    <w:basedOn w:val="Policepardfaut"/>
    <w:uiPriority w:val="99"/>
    <w:semiHidden/>
    <w:unhideWhenUsed/>
    <w:rsid w:val="001542BD"/>
    <w:rPr>
      <w:color w:val="954F72" w:themeColor="followedHyperlink"/>
      <w:u w:val="single"/>
    </w:rPr>
  </w:style>
  <w:style w:type="paragraph" w:styleId="Rvision">
    <w:name w:val="Revision"/>
    <w:hidden/>
    <w:uiPriority w:val="99"/>
    <w:semiHidden/>
    <w:rsid w:val="00CE292B"/>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t-dr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8/C10_BLATT_BZW_Dim_Mobilisierung_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5073-B053-4DAA-936B-6A72DBEC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104</cp:revision>
  <cp:lastPrinted>2024-12-03T10:44:00Z</cp:lastPrinted>
  <dcterms:created xsi:type="dcterms:W3CDTF">2024-12-03T09:19:00Z</dcterms:created>
  <dcterms:modified xsi:type="dcterms:W3CDTF">2025-04-01T05:35:00Z</dcterms:modified>
</cp:coreProperties>
</file>