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2BC3" w14:textId="77777777" w:rsidR="000A525B" w:rsidRPr="00794158" w:rsidRDefault="000A525B">
      <w:pPr>
        <w:rPr>
          <w:lang w:val="de-CH"/>
        </w:rPr>
      </w:pPr>
    </w:p>
    <w:p w14:paraId="16E4A265" w14:textId="77777777" w:rsidR="00405CCA" w:rsidRPr="00794158" w:rsidRDefault="00405CCA">
      <w:pPr>
        <w:rPr>
          <w:lang w:val="de-CH"/>
        </w:rPr>
      </w:pPr>
    </w:p>
    <w:p w14:paraId="5C36CC44" w14:textId="77777777" w:rsidR="006443DD" w:rsidRPr="00794158" w:rsidRDefault="006443DD">
      <w:pPr>
        <w:rPr>
          <w:lang w:val="de-CH"/>
        </w:rPr>
      </w:pPr>
    </w:p>
    <w:p w14:paraId="3D4722CC" w14:textId="77777777" w:rsidR="006443DD" w:rsidRPr="00794158" w:rsidRDefault="006443DD">
      <w:pPr>
        <w:rPr>
          <w:lang w:val="de-CH"/>
        </w:rPr>
        <w:sectPr w:rsidR="006443DD" w:rsidRPr="00794158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D0EBAA2" w14:textId="77777777" w:rsidR="00C33180" w:rsidRPr="00794158" w:rsidRDefault="00C33180">
      <w:pPr>
        <w:rPr>
          <w:lang w:val="de-CH"/>
        </w:rPr>
      </w:pPr>
    </w:p>
    <w:p w14:paraId="691AC07A" w14:textId="77777777" w:rsidR="00C33180" w:rsidRPr="00794158" w:rsidRDefault="00F77E4C" w:rsidP="007A3538">
      <w:pPr>
        <w:pStyle w:val="20Fichethmatique"/>
        <w:rPr>
          <w:lang w:val="de-CH"/>
        </w:rPr>
      </w:pPr>
      <w:r w:rsidRPr="00794158">
        <w:rPr>
          <w:lang w:val="de-CH"/>
        </w:rPr>
        <w:t>Musterartikel</w:t>
      </w:r>
    </w:p>
    <w:p w14:paraId="4256EA40" w14:textId="77777777" w:rsidR="00C33180" w:rsidRPr="00794158" w:rsidRDefault="001136E9" w:rsidP="00F52776">
      <w:pPr>
        <w:pStyle w:val="21FTTitre"/>
        <w:rPr>
          <w:lang w:val="de-CH"/>
        </w:rPr>
      </w:pPr>
      <w:r w:rsidRPr="00794158">
        <w:rPr>
          <w:lang w:val="de-CH"/>
        </w:rPr>
        <w:t>Historische Verkehrswege (IVS)</w:t>
      </w:r>
    </w:p>
    <w:p w14:paraId="1B65829A" w14:textId="77777777" w:rsidR="00C33180" w:rsidRPr="00794158" w:rsidRDefault="00C33180">
      <w:pPr>
        <w:rPr>
          <w:lang w:val="de-CH"/>
        </w:rPr>
      </w:pPr>
    </w:p>
    <w:p w14:paraId="20501042" w14:textId="77777777" w:rsidR="00071F0A" w:rsidRPr="00794158" w:rsidRDefault="00994E57" w:rsidP="00071F0A">
      <w:pPr>
        <w:pStyle w:val="22FTTitreparagraphe"/>
        <w:rPr>
          <w:lang w:val="de-CH"/>
        </w:rPr>
      </w:pPr>
      <w:r w:rsidRPr="00794158">
        <w:rPr>
          <w:lang w:val="de-CH"/>
        </w:rPr>
        <w:t>Betroffenes Themenblatt</w:t>
      </w:r>
    </w:p>
    <w:p w14:paraId="3A8C844D" w14:textId="19178D03" w:rsidR="00071F0A" w:rsidRPr="00794158" w:rsidRDefault="001136E9">
      <w:pPr>
        <w:rPr>
          <w:lang w:val="de-CH"/>
        </w:rPr>
      </w:pPr>
      <w:hyperlink r:id="rId11" w:history="1">
        <w:r w:rsidRPr="007C200C">
          <w:rPr>
            <w:rStyle w:val="Lienhypertexte"/>
            <w:lang w:val="de-CH"/>
          </w:rPr>
          <w:t>Kulturelles Erbe: Schützenswerte Ortsbilder und Gebäude, historische Verkehrswege und archäologische Stätten</w:t>
        </w:r>
      </w:hyperlink>
    </w:p>
    <w:p w14:paraId="3BBC4D06" w14:textId="77777777" w:rsidR="00BE4449" w:rsidRPr="00794158" w:rsidRDefault="00BE4449">
      <w:pPr>
        <w:rPr>
          <w:lang w:val="de-CH"/>
        </w:rPr>
      </w:pPr>
    </w:p>
    <w:p w14:paraId="41E3AADC" w14:textId="09E470F7" w:rsidR="00BE4449" w:rsidRPr="00794158" w:rsidRDefault="00994E57" w:rsidP="007505AB">
      <w:pPr>
        <w:pStyle w:val="22FTTitreparagraphe"/>
        <w:rPr>
          <w:lang w:val="de-CH"/>
        </w:rPr>
      </w:pPr>
      <w:r w:rsidRPr="00794158">
        <w:rPr>
          <w:lang w:val="de-CH"/>
        </w:rPr>
        <w:t xml:space="preserve">Vorschlag für einen Musterartikel im </w:t>
      </w:r>
      <w:r w:rsidR="00FA6F6E">
        <w:rPr>
          <w:lang w:val="de-CH"/>
        </w:rPr>
        <w:t>K</w:t>
      </w:r>
      <w:r w:rsidRPr="00794158">
        <w:rPr>
          <w:lang w:val="de-CH"/>
        </w:rPr>
        <w:t>BZR</w:t>
      </w:r>
    </w:p>
    <w:p w14:paraId="561E7EEE" w14:textId="77777777" w:rsidR="00BE4449" w:rsidRPr="00794158" w:rsidRDefault="00994E57">
      <w:pPr>
        <w:rPr>
          <w:i/>
          <w:lang w:val="de-CH"/>
        </w:rPr>
      </w:pPr>
      <w:r w:rsidRPr="00794158">
        <w:rPr>
          <w:i/>
          <w:lang w:val="de-CH"/>
        </w:rPr>
        <w:t>(</w:t>
      </w:r>
      <w:r w:rsidRPr="00794158">
        <w:rPr>
          <w:i/>
          <w:highlight w:val="green"/>
          <w:lang w:val="de-CH"/>
        </w:rPr>
        <w:t>Hervorhebung</w:t>
      </w:r>
      <w:r w:rsidRPr="00794158">
        <w:rPr>
          <w:i/>
          <w:lang w:val="de-CH"/>
        </w:rPr>
        <w:t xml:space="preserve"> = von der Gemeinde anzupassen)</w:t>
      </w:r>
    </w:p>
    <w:p w14:paraId="6AF85576" w14:textId="77777777" w:rsidR="00994E57" w:rsidRPr="00794158" w:rsidRDefault="00994E57">
      <w:pPr>
        <w:rPr>
          <w:lang w:val="de-CH"/>
        </w:rPr>
      </w:pPr>
    </w:p>
    <w:p w14:paraId="53F38A60" w14:textId="77777777" w:rsidR="00994E57" w:rsidRPr="00794158" w:rsidRDefault="00752F75" w:rsidP="00752F75">
      <w:pPr>
        <w:pStyle w:val="40ArtTitre"/>
        <w:rPr>
          <w:lang w:val="de-CH"/>
        </w:rPr>
      </w:pPr>
      <w:r w:rsidRPr="00794158">
        <w:rPr>
          <w:lang w:val="de-CH"/>
        </w:rPr>
        <w:t xml:space="preserve">Art. </w:t>
      </w:r>
      <w:r w:rsidRPr="00794158">
        <w:rPr>
          <w:highlight w:val="green"/>
          <w:lang w:val="de-CH"/>
        </w:rPr>
        <w:t>xx</w:t>
      </w:r>
      <w:r w:rsidRPr="00794158">
        <w:rPr>
          <w:lang w:val="de-CH"/>
        </w:rPr>
        <w:tab/>
      </w:r>
      <w:r w:rsidR="001136E9" w:rsidRPr="00794158">
        <w:rPr>
          <w:lang w:val="de-CH"/>
        </w:rPr>
        <w:t>Historische Verkehrswege (IVS)</w:t>
      </w:r>
    </w:p>
    <w:p w14:paraId="41105E1D" w14:textId="0DD90842" w:rsidR="001136E9" w:rsidRPr="00794158" w:rsidRDefault="001136E9" w:rsidP="001136E9">
      <w:pPr>
        <w:pStyle w:val="41Artalina"/>
        <w:rPr>
          <w:lang w:val="de-CH"/>
        </w:rPr>
      </w:pPr>
      <w:r w:rsidRPr="00794158">
        <w:rPr>
          <w:lang w:val="de-CH"/>
        </w:rPr>
        <w:t xml:space="preserve">Die Merkmale der historischen Verkehrswege, die aus dem Bundesinventar der historischen Verkehrswege (IVS) hervorgehen und im Zonennutzungsplan (ZNP) vermerkt sind, </w:t>
      </w:r>
      <w:r w:rsidR="00DE2390">
        <w:rPr>
          <w:lang w:val="de-CH"/>
        </w:rPr>
        <w:t>nämlich</w:t>
      </w:r>
      <w:r w:rsidRPr="00794158">
        <w:rPr>
          <w:lang w:val="de-CH"/>
        </w:rPr>
        <w:t xml:space="preserve"> der Verlauf, der Charakter und die historische Substanz, müssen erhalten bleiben. Sie sind als Hinweis </w:t>
      </w:r>
      <w:r w:rsidR="007D1161">
        <w:rPr>
          <w:lang w:val="de-CH"/>
        </w:rPr>
        <w:t>i</w:t>
      </w:r>
      <w:r w:rsidRPr="00794158">
        <w:rPr>
          <w:lang w:val="de-CH"/>
        </w:rPr>
        <w:t>m Zonennutzungsplan aufgeführt.</w:t>
      </w:r>
    </w:p>
    <w:p w14:paraId="2BF76530" w14:textId="6ED17DF9" w:rsidR="00994E57" w:rsidRPr="00794158" w:rsidRDefault="001136E9" w:rsidP="001136E9">
      <w:pPr>
        <w:pStyle w:val="41Artalina"/>
        <w:rPr>
          <w:lang w:val="de-CH"/>
        </w:rPr>
      </w:pPr>
      <w:r w:rsidRPr="00794158">
        <w:rPr>
          <w:lang w:val="de-CH"/>
        </w:rPr>
        <w:t xml:space="preserve">Alle weiteren Verpflichtungen im Zusammenhang mit der Erhaltung dieses Erbes </w:t>
      </w:r>
      <w:r w:rsidR="008964A9">
        <w:rPr>
          <w:lang w:val="de-CH"/>
        </w:rPr>
        <w:t>werden</w:t>
      </w:r>
      <w:r w:rsidRPr="00794158">
        <w:rPr>
          <w:lang w:val="de-CH"/>
        </w:rPr>
        <w:t xml:space="preserve"> durch die einschlägigen Gesetze und die entsprechenden </w:t>
      </w:r>
      <w:r w:rsidR="00666BB3">
        <w:rPr>
          <w:lang w:val="de-CH"/>
        </w:rPr>
        <w:t>Entscheide</w:t>
      </w:r>
      <w:r w:rsidRPr="00794158">
        <w:rPr>
          <w:lang w:val="de-CH"/>
        </w:rPr>
        <w:t xml:space="preserve"> des Staatsrats geregelt.</w:t>
      </w:r>
    </w:p>
    <w:p w14:paraId="4CF1B66F" w14:textId="77777777" w:rsidR="00F66244" w:rsidRPr="00794158" w:rsidRDefault="00F66244" w:rsidP="00F66244">
      <w:pPr>
        <w:pStyle w:val="41Artalina"/>
        <w:numPr>
          <w:ilvl w:val="0"/>
          <w:numId w:val="0"/>
        </w:numPr>
        <w:ind w:left="340" w:hanging="340"/>
        <w:rPr>
          <w:lang w:val="de-CH"/>
        </w:rPr>
      </w:pPr>
    </w:p>
    <w:p w14:paraId="6FF08B8D" w14:textId="77777777" w:rsidR="00BF1382" w:rsidRPr="00794158" w:rsidRDefault="00BF1382" w:rsidP="00F66244">
      <w:pPr>
        <w:pStyle w:val="41Artalina"/>
        <w:numPr>
          <w:ilvl w:val="0"/>
          <w:numId w:val="0"/>
        </w:numPr>
        <w:ind w:left="340" w:hanging="340"/>
        <w:rPr>
          <w:lang w:val="de-CH"/>
        </w:rPr>
      </w:pPr>
    </w:p>
    <w:p w14:paraId="7A268825" w14:textId="77777777" w:rsidR="005509C5" w:rsidRPr="00794158" w:rsidRDefault="005509C5" w:rsidP="005509C5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794158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09C5" w:rsidRPr="00794158" w14:paraId="7DCE4DCA" w14:textId="77777777" w:rsidTr="00233E67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41F13F" w14:textId="77777777" w:rsidR="005509C5" w:rsidRPr="00794158" w:rsidRDefault="005509C5" w:rsidP="00DC0BF3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D0D6D5" w14:textId="77777777" w:rsidR="005509C5" w:rsidRPr="00794158" w:rsidRDefault="005509C5" w:rsidP="00DC0BF3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Kontaktdaten</w:t>
            </w:r>
          </w:p>
        </w:tc>
      </w:tr>
      <w:tr w:rsidR="005509C5" w:rsidRPr="00794158" w14:paraId="217A5F39" w14:textId="77777777" w:rsidTr="00233E67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E8B4939" w14:textId="77777777" w:rsidR="005509C5" w:rsidRPr="00794158" w:rsidRDefault="005509C5" w:rsidP="00DC0BF3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Dienststelle für Immobilien und Bauliches Erbe (DIB)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084FFDF" w14:textId="77777777" w:rsidR="005509C5" w:rsidRPr="007D1161" w:rsidRDefault="005509C5" w:rsidP="00DC0BF3">
            <w:pPr>
              <w:pStyle w:val="31FTTABServices-Valid"/>
            </w:pPr>
            <w:r w:rsidRPr="007D1161">
              <w:t>Avenue du Midi 18</w:t>
            </w:r>
          </w:p>
          <w:p w14:paraId="39590B11" w14:textId="77777777" w:rsidR="005509C5" w:rsidRPr="007D1161" w:rsidRDefault="005509C5" w:rsidP="00DC0BF3">
            <w:pPr>
              <w:pStyle w:val="31FTTABServices-Valid"/>
            </w:pPr>
            <w:r w:rsidRPr="007D1161">
              <w:t>Postfach 670</w:t>
            </w:r>
          </w:p>
          <w:p w14:paraId="280A6B29" w14:textId="77777777" w:rsidR="005509C5" w:rsidRPr="007D1161" w:rsidRDefault="005509C5" w:rsidP="00DC0BF3">
            <w:pPr>
              <w:pStyle w:val="31FTTABServices-Valid"/>
            </w:pPr>
            <w:r w:rsidRPr="007D1161">
              <w:t>1951 Sitten</w:t>
            </w:r>
          </w:p>
          <w:p w14:paraId="32BDD185" w14:textId="77777777" w:rsidR="005509C5" w:rsidRPr="007D1161" w:rsidRDefault="005509C5" w:rsidP="00DC0BF3">
            <w:pPr>
              <w:pStyle w:val="31FTTABServices-Valid"/>
            </w:pPr>
            <w:r w:rsidRPr="007D1161">
              <w:t>027 606 38 00</w:t>
            </w:r>
          </w:p>
          <w:p w14:paraId="371BBC0D" w14:textId="77777777" w:rsidR="005509C5" w:rsidRPr="007D1161" w:rsidRDefault="005509C5" w:rsidP="00DC0BF3">
            <w:pPr>
              <w:pStyle w:val="31aTABservLienhypertexte"/>
            </w:pPr>
            <w:hyperlink r:id="rId12" w:history="1">
              <w:r w:rsidRPr="007D1161">
                <w:rPr>
                  <w:rStyle w:val="Lienhypertexte"/>
                </w:rPr>
                <w:t>BATIMENTS@admin.vs.ch</w:t>
              </w:r>
            </w:hyperlink>
          </w:p>
          <w:p w14:paraId="3E0A054E" w14:textId="77777777" w:rsidR="005509C5" w:rsidRPr="007D1161" w:rsidRDefault="005509C5" w:rsidP="00DC0BF3">
            <w:pPr>
              <w:pStyle w:val="31aTABservLienhypertexte"/>
            </w:pPr>
            <w:hyperlink r:id="rId13" w:history="1">
              <w:r w:rsidRPr="007D1161">
                <w:rPr>
                  <w:rStyle w:val="Lienhypertexte"/>
                </w:rPr>
                <w:t xml:space="preserve">https://www.vs.ch/de/web/sip </w:t>
              </w:r>
            </w:hyperlink>
          </w:p>
        </w:tc>
      </w:tr>
    </w:tbl>
    <w:p w14:paraId="6EA3D809" w14:textId="77777777" w:rsidR="00A34F69" w:rsidRPr="007D1161" w:rsidRDefault="00A34F69"/>
    <w:p w14:paraId="1EA3B24E" w14:textId="77777777" w:rsidR="007505AB" w:rsidRPr="00794158" w:rsidRDefault="007505AB" w:rsidP="000D35A7">
      <w:pPr>
        <w:pStyle w:val="22FTTitreparagraphe"/>
        <w:rPr>
          <w:lang w:val="de-CH"/>
        </w:rPr>
      </w:pPr>
      <w:r w:rsidRPr="007D1161">
        <w:t xml:space="preserve"> </w:t>
      </w:r>
      <w:r w:rsidRPr="00794158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794158" w14:paraId="0EE85830" w14:textId="77777777" w:rsidTr="000E7A63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FC1682" w14:textId="77777777" w:rsidR="007C7458" w:rsidRPr="00794158" w:rsidRDefault="00F618AC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F8273B" w14:textId="77777777" w:rsidR="007C7458" w:rsidRPr="00794158" w:rsidRDefault="007C7458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05F081" w14:textId="77777777" w:rsidR="007C7458" w:rsidRPr="00794158" w:rsidRDefault="007C7458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Validierung und Änderungen</w:t>
            </w:r>
          </w:p>
        </w:tc>
      </w:tr>
      <w:tr w:rsidR="00994E57" w:rsidRPr="00794158" w14:paraId="19FAF18E" w14:textId="77777777" w:rsidTr="000E7A63">
        <w:trPr>
          <w:trHeight w:val="397"/>
        </w:trPr>
        <w:tc>
          <w:tcPr>
            <w:tcW w:w="1619" w:type="dxa"/>
            <w:vAlign w:val="center"/>
          </w:tcPr>
          <w:p w14:paraId="028BDC51" w14:textId="77777777" w:rsidR="00994E57" w:rsidRPr="00794158" w:rsidRDefault="005509C5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Dezember 2022</w:t>
            </w:r>
          </w:p>
        </w:tc>
        <w:tc>
          <w:tcPr>
            <w:tcW w:w="1075" w:type="dxa"/>
            <w:vAlign w:val="center"/>
          </w:tcPr>
          <w:p w14:paraId="4A8FCFB7" w14:textId="77777777" w:rsidR="00994E57" w:rsidRPr="00794158" w:rsidRDefault="00994E57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0A20737B" w14:textId="77777777" w:rsidR="00994E57" w:rsidRPr="00794158" w:rsidRDefault="00994E57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Erste Version</w:t>
            </w:r>
          </w:p>
        </w:tc>
      </w:tr>
      <w:tr w:rsidR="00994E57" w:rsidRPr="00FA68F8" w14:paraId="41FA6180" w14:textId="77777777" w:rsidTr="000E7A63">
        <w:trPr>
          <w:trHeight w:val="397"/>
        </w:trPr>
        <w:tc>
          <w:tcPr>
            <w:tcW w:w="1619" w:type="dxa"/>
            <w:vAlign w:val="center"/>
          </w:tcPr>
          <w:p w14:paraId="4B118D15" w14:textId="77777777" w:rsidR="00994E57" w:rsidRPr="00794158" w:rsidRDefault="005509C5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28. Januar 2025</w:t>
            </w:r>
          </w:p>
        </w:tc>
        <w:tc>
          <w:tcPr>
            <w:tcW w:w="1075" w:type="dxa"/>
            <w:vAlign w:val="center"/>
          </w:tcPr>
          <w:p w14:paraId="7B5E36D1" w14:textId="77777777" w:rsidR="00994E57" w:rsidRPr="00794158" w:rsidRDefault="00994E57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6869E81C" w14:textId="77777777" w:rsidR="00994E57" w:rsidRPr="00794158" w:rsidRDefault="00994E57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794158" w14:paraId="28778891" w14:textId="77777777" w:rsidTr="000E7A63">
        <w:trPr>
          <w:trHeight w:val="397"/>
        </w:trPr>
        <w:tc>
          <w:tcPr>
            <w:tcW w:w="1619" w:type="dxa"/>
            <w:vAlign w:val="center"/>
          </w:tcPr>
          <w:p w14:paraId="3D7B317C" w14:textId="19039077" w:rsidR="00994E57" w:rsidRPr="00AD2905" w:rsidRDefault="00AD2905" w:rsidP="0051222D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="0051222D" w:rsidRPr="00AD2905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3A262E8D" w14:textId="77777777" w:rsidR="00994E57" w:rsidRPr="00AD2905" w:rsidRDefault="00994E57" w:rsidP="00030019">
            <w:pPr>
              <w:pStyle w:val="31FTTABServices-Valid"/>
              <w:rPr>
                <w:lang w:val="de-CH"/>
              </w:rPr>
            </w:pPr>
            <w:r w:rsidRPr="00AD2905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65D49C28" w14:textId="77777777" w:rsidR="00994E57" w:rsidRPr="00794158" w:rsidRDefault="0051222D" w:rsidP="00030019">
            <w:pPr>
              <w:pStyle w:val="31FTTABServices-Valid"/>
              <w:rPr>
                <w:lang w:val="de-CH"/>
              </w:rPr>
            </w:pPr>
            <w:r w:rsidRPr="00794158">
              <w:rPr>
                <w:lang w:val="de-CH"/>
              </w:rPr>
              <w:t>Aktualisierung 2025</w:t>
            </w:r>
          </w:p>
        </w:tc>
      </w:tr>
    </w:tbl>
    <w:p w14:paraId="0727E7B8" w14:textId="77777777" w:rsidR="007505AB" w:rsidRPr="00794158" w:rsidRDefault="007505AB">
      <w:pPr>
        <w:rPr>
          <w:lang w:val="de-CH"/>
        </w:rPr>
      </w:pPr>
    </w:p>
    <w:p w14:paraId="20F12E2D" w14:textId="77777777" w:rsidR="00C33180" w:rsidRPr="00794158" w:rsidRDefault="00C33180">
      <w:pPr>
        <w:rPr>
          <w:lang w:val="de-CH"/>
        </w:rPr>
      </w:pPr>
    </w:p>
    <w:sectPr w:rsidR="00C33180" w:rsidRPr="00794158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B8A61" w14:textId="77777777" w:rsidR="00EB08A0" w:rsidRDefault="00EB08A0" w:rsidP="00405CCA">
      <w:pPr>
        <w:spacing w:after="0" w:line="240" w:lineRule="auto"/>
      </w:pPr>
      <w:r>
        <w:separator/>
      </w:r>
    </w:p>
  </w:endnote>
  <w:endnote w:type="continuationSeparator" w:id="0">
    <w:p w14:paraId="287D9C98" w14:textId="77777777" w:rsidR="00EB08A0" w:rsidRDefault="00EB08A0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4EDEB2D6" w14:textId="20D275E8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7C200C">
          <w:rPr>
            <w:noProof/>
          </w:rPr>
          <w:t>2</w:t>
        </w:r>
        <w:r w:rsidRPr="006F176C">
          <w:fldChar w:fldCharType="end"/>
        </w:r>
        <w:fldSimple w:instr=" NUMPAGES   \* MERGEFORMAT ">
          <w:r w:rsidR="00BF1382">
            <w:rPr>
              <w:noProof/>
              <w:lang w:val="de-CH"/>
            </w:rPr>
            <w:t>2/2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3B69" w14:textId="77777777" w:rsidR="00EB08A0" w:rsidRDefault="00EB08A0" w:rsidP="00405CCA">
      <w:pPr>
        <w:spacing w:after="0" w:line="240" w:lineRule="auto"/>
      </w:pPr>
      <w:r>
        <w:separator/>
      </w:r>
    </w:p>
  </w:footnote>
  <w:footnote w:type="continuationSeparator" w:id="0">
    <w:p w14:paraId="23514FB0" w14:textId="77777777" w:rsidR="00EB08A0" w:rsidRDefault="00EB08A0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116A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51580A8D" wp14:editId="399996FE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54426AF5" wp14:editId="130E2D4C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5735EA3F" w14:textId="77777777" w:rsidR="00405CCA" w:rsidRDefault="00405CCA" w:rsidP="000D35A7">
    <w:pPr>
      <w:pStyle w:val="01EnttePage1"/>
    </w:pPr>
    <w:r w:rsidRPr="00405CCA">
      <w:t>Dienststelle für Raumentwicklung</w:t>
    </w:r>
  </w:p>
  <w:p w14:paraId="4A684B74" w14:textId="77777777" w:rsidR="00405CCA" w:rsidRPr="00405CCA" w:rsidRDefault="00405CCA" w:rsidP="000D35A7">
    <w:pPr>
      <w:pStyle w:val="01EnttePage1"/>
    </w:pPr>
  </w:p>
  <w:p w14:paraId="1E236F71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07714C5" w14:textId="77777777" w:rsidR="00405CCA" w:rsidRDefault="00405CCA" w:rsidP="000D35A7">
    <w:pPr>
      <w:pStyle w:val="01EnttePage1"/>
    </w:pPr>
    <w:r w:rsidRPr="00405CCA">
      <w:t>Dienststelle für Raumentwicklung</w:t>
    </w:r>
  </w:p>
  <w:p w14:paraId="0364B7CA" w14:textId="77777777" w:rsidR="00405CCA" w:rsidRDefault="00405CCA" w:rsidP="000D35A7">
    <w:pPr>
      <w:pStyle w:val="01EnttePage1"/>
    </w:pPr>
  </w:p>
  <w:p w14:paraId="49EB7B47" w14:textId="77777777" w:rsidR="00405CCA" w:rsidRDefault="00405CCA" w:rsidP="000D35A7">
    <w:pPr>
      <w:pStyle w:val="01EnttePage1"/>
    </w:pPr>
  </w:p>
  <w:p w14:paraId="69E523CA" w14:textId="77777777" w:rsidR="00C85086" w:rsidRDefault="00C85086" w:rsidP="000D35A7">
    <w:pPr>
      <w:pStyle w:val="01EnttePage1"/>
    </w:pPr>
  </w:p>
  <w:p w14:paraId="169AE3C9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1EC6C7E" wp14:editId="060AD3E0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53FB" w14:textId="77777777" w:rsidR="00440E3D" w:rsidRPr="006443DD" w:rsidRDefault="00440E3D" w:rsidP="00440E3D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264DF902" wp14:editId="18569187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4C19ACAD" wp14:editId="10025160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43F89243" wp14:editId="320FEBA2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4DC4BA7F" w14:textId="77777777" w:rsidR="00440E3D" w:rsidRPr="006443DD" w:rsidRDefault="00440E3D" w:rsidP="00440E3D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0F336CB6" w14:textId="77777777" w:rsidR="00440E3D" w:rsidRPr="006443DD" w:rsidRDefault="00440E3D" w:rsidP="00440E3D">
    <w:pPr>
      <w:pStyle w:val="01EnttePage1"/>
      <w:ind w:left="1134"/>
    </w:pPr>
    <w:r w:rsidRPr="006443DD">
      <w:t xml:space="preserve">Departement für Mobilität, Raumentwicklung und Umwelt </w:t>
    </w:r>
  </w:p>
  <w:p w14:paraId="42DE3C09" w14:textId="77777777" w:rsidR="00440E3D" w:rsidRDefault="00440E3D" w:rsidP="00440E3D">
    <w:pPr>
      <w:pStyle w:val="01EnttePage1"/>
      <w:ind w:left="1134"/>
    </w:pPr>
    <w:r w:rsidRPr="006443DD">
      <w:t>Dienststelle für Raumentwicklung</w:t>
    </w:r>
  </w:p>
  <w:p w14:paraId="62B20EC4" w14:textId="77777777" w:rsidR="00440E3D" w:rsidRPr="006443DD" w:rsidRDefault="00440E3D" w:rsidP="00440E3D">
    <w:pPr>
      <w:pStyle w:val="01EnttePage1"/>
    </w:pPr>
  </w:p>
  <w:p w14:paraId="63ED6BD0" w14:textId="77777777" w:rsidR="00440E3D" w:rsidRPr="006443DD" w:rsidRDefault="00440E3D" w:rsidP="00440E3D">
    <w:pPr>
      <w:pStyle w:val="En-tte"/>
      <w:tabs>
        <w:tab w:val="clear" w:pos="4536"/>
      </w:tabs>
      <w:rPr>
        <w:lang w:val="de-CH"/>
      </w:rPr>
    </w:pPr>
  </w:p>
  <w:p w14:paraId="1188386E" w14:textId="77777777" w:rsidR="006443DD" w:rsidRPr="00440E3D" w:rsidRDefault="006443DD" w:rsidP="00440E3D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8337" w14:textId="77777777" w:rsidR="000D35A7" w:rsidRPr="000D35A7" w:rsidRDefault="00994E57" w:rsidP="000D35A7">
    <w:pPr>
      <w:pStyle w:val="03FTEnttePage2"/>
    </w:pPr>
    <w:proofErr w:type="spellStart"/>
    <w:r w:rsidRPr="00994E57">
      <w:t>Musterartikel</w:t>
    </w:r>
    <w:proofErr w:type="spellEnd"/>
    <w:r w:rsidRPr="00994E57">
      <w:t xml:space="preserve"> – </w:t>
    </w:r>
    <w:proofErr w:type="spellStart"/>
    <w:r w:rsidRPr="00994E57">
      <w:t>Historische</w:t>
    </w:r>
    <w:proofErr w:type="spellEnd"/>
    <w:r w:rsidRPr="00994E57">
      <w:t xml:space="preserve"> </w:t>
    </w:r>
    <w:proofErr w:type="spellStart"/>
    <w:r w:rsidRPr="00994E57">
      <w:t>Verkehrswege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21581">
    <w:abstractNumId w:val="3"/>
  </w:num>
  <w:num w:numId="2" w16cid:durableId="1600337323">
    <w:abstractNumId w:val="0"/>
  </w:num>
  <w:num w:numId="3" w16cid:durableId="816146341">
    <w:abstractNumId w:val="0"/>
    <w:lvlOverride w:ilvl="0">
      <w:startOverride w:val="1"/>
    </w:lvlOverride>
  </w:num>
  <w:num w:numId="4" w16cid:durableId="1118911574">
    <w:abstractNumId w:val="0"/>
    <w:lvlOverride w:ilvl="0">
      <w:startOverride w:val="1"/>
    </w:lvlOverride>
  </w:num>
  <w:num w:numId="5" w16cid:durableId="1717198620">
    <w:abstractNumId w:val="0"/>
    <w:lvlOverride w:ilvl="0">
      <w:startOverride w:val="1"/>
    </w:lvlOverride>
  </w:num>
  <w:num w:numId="6" w16cid:durableId="876822231">
    <w:abstractNumId w:val="0"/>
    <w:lvlOverride w:ilvl="0">
      <w:startOverride w:val="1"/>
    </w:lvlOverride>
  </w:num>
  <w:num w:numId="7" w16cid:durableId="216206045">
    <w:abstractNumId w:val="0"/>
    <w:lvlOverride w:ilvl="0">
      <w:startOverride w:val="1"/>
    </w:lvlOverride>
  </w:num>
  <w:num w:numId="8" w16cid:durableId="870190863">
    <w:abstractNumId w:val="0"/>
    <w:lvlOverride w:ilvl="0">
      <w:startOverride w:val="1"/>
    </w:lvlOverride>
  </w:num>
  <w:num w:numId="9" w16cid:durableId="1315141637">
    <w:abstractNumId w:val="0"/>
    <w:lvlOverride w:ilvl="0">
      <w:startOverride w:val="1"/>
    </w:lvlOverride>
  </w:num>
  <w:num w:numId="10" w16cid:durableId="1141002421">
    <w:abstractNumId w:val="1"/>
  </w:num>
  <w:num w:numId="11" w16cid:durableId="1560046905">
    <w:abstractNumId w:val="1"/>
    <w:lvlOverride w:ilvl="0">
      <w:startOverride w:val="1"/>
    </w:lvlOverride>
  </w:num>
  <w:num w:numId="12" w16cid:durableId="2044018008">
    <w:abstractNumId w:val="0"/>
    <w:lvlOverride w:ilvl="0">
      <w:startOverride w:val="1"/>
    </w:lvlOverride>
  </w:num>
  <w:num w:numId="13" w16cid:durableId="1405375142">
    <w:abstractNumId w:val="0"/>
    <w:lvlOverride w:ilvl="0">
      <w:startOverride w:val="1"/>
    </w:lvlOverride>
  </w:num>
  <w:num w:numId="14" w16cid:durableId="1701201219">
    <w:abstractNumId w:val="1"/>
    <w:lvlOverride w:ilvl="0">
      <w:startOverride w:val="1"/>
    </w:lvlOverride>
  </w:num>
  <w:num w:numId="15" w16cid:durableId="346446110">
    <w:abstractNumId w:val="1"/>
    <w:lvlOverride w:ilvl="0">
      <w:startOverride w:val="1"/>
    </w:lvlOverride>
  </w:num>
  <w:num w:numId="16" w16cid:durableId="1138763735">
    <w:abstractNumId w:val="0"/>
    <w:lvlOverride w:ilvl="0">
      <w:startOverride w:val="1"/>
    </w:lvlOverride>
  </w:num>
  <w:num w:numId="17" w16cid:durableId="2077588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B65B0"/>
    <w:rsid w:val="000D35A7"/>
    <w:rsid w:val="000E7A63"/>
    <w:rsid w:val="001136E9"/>
    <w:rsid w:val="00137DF5"/>
    <w:rsid w:val="001667ED"/>
    <w:rsid w:val="001A711E"/>
    <w:rsid w:val="001F6318"/>
    <w:rsid w:val="00231956"/>
    <w:rsid w:val="00246A37"/>
    <w:rsid w:val="002645B0"/>
    <w:rsid w:val="002821AA"/>
    <w:rsid w:val="002D00CB"/>
    <w:rsid w:val="00333AA6"/>
    <w:rsid w:val="00341A77"/>
    <w:rsid w:val="00354CCB"/>
    <w:rsid w:val="003D2211"/>
    <w:rsid w:val="00405CCA"/>
    <w:rsid w:val="004103A6"/>
    <w:rsid w:val="00440E3D"/>
    <w:rsid w:val="004569F3"/>
    <w:rsid w:val="00456C09"/>
    <w:rsid w:val="00461A01"/>
    <w:rsid w:val="0049066C"/>
    <w:rsid w:val="004B56FD"/>
    <w:rsid w:val="004E67A6"/>
    <w:rsid w:val="004F3DC9"/>
    <w:rsid w:val="0051222D"/>
    <w:rsid w:val="0051358C"/>
    <w:rsid w:val="0054760A"/>
    <w:rsid w:val="005509C5"/>
    <w:rsid w:val="005601D3"/>
    <w:rsid w:val="00592B04"/>
    <w:rsid w:val="005E4E14"/>
    <w:rsid w:val="00641516"/>
    <w:rsid w:val="006443DD"/>
    <w:rsid w:val="006654A7"/>
    <w:rsid w:val="00666BB3"/>
    <w:rsid w:val="00683721"/>
    <w:rsid w:val="006B3A05"/>
    <w:rsid w:val="006C17E1"/>
    <w:rsid w:val="006F176C"/>
    <w:rsid w:val="006F39F3"/>
    <w:rsid w:val="00717943"/>
    <w:rsid w:val="007227DA"/>
    <w:rsid w:val="007505AB"/>
    <w:rsid w:val="00752F75"/>
    <w:rsid w:val="00756854"/>
    <w:rsid w:val="00775C40"/>
    <w:rsid w:val="00787BFB"/>
    <w:rsid w:val="00792E86"/>
    <w:rsid w:val="00794158"/>
    <w:rsid w:val="007A3538"/>
    <w:rsid w:val="007B681A"/>
    <w:rsid w:val="007C200C"/>
    <w:rsid w:val="007C6C86"/>
    <w:rsid w:val="007C7458"/>
    <w:rsid w:val="007D1161"/>
    <w:rsid w:val="00806D4D"/>
    <w:rsid w:val="00816E57"/>
    <w:rsid w:val="00833B7D"/>
    <w:rsid w:val="00854890"/>
    <w:rsid w:val="008609DE"/>
    <w:rsid w:val="00894AD6"/>
    <w:rsid w:val="008964A9"/>
    <w:rsid w:val="008A2751"/>
    <w:rsid w:val="008A4B77"/>
    <w:rsid w:val="008E4317"/>
    <w:rsid w:val="008F1CBB"/>
    <w:rsid w:val="009636E0"/>
    <w:rsid w:val="00994E57"/>
    <w:rsid w:val="009B3955"/>
    <w:rsid w:val="009C5964"/>
    <w:rsid w:val="00A00942"/>
    <w:rsid w:val="00A21415"/>
    <w:rsid w:val="00A34F69"/>
    <w:rsid w:val="00A84C2A"/>
    <w:rsid w:val="00A9166F"/>
    <w:rsid w:val="00AA6168"/>
    <w:rsid w:val="00AD2905"/>
    <w:rsid w:val="00B96731"/>
    <w:rsid w:val="00BC2CF3"/>
    <w:rsid w:val="00BE3F1D"/>
    <w:rsid w:val="00BE4449"/>
    <w:rsid w:val="00BF1382"/>
    <w:rsid w:val="00C223E9"/>
    <w:rsid w:val="00C33180"/>
    <w:rsid w:val="00C85086"/>
    <w:rsid w:val="00CB084C"/>
    <w:rsid w:val="00CB5E16"/>
    <w:rsid w:val="00CF25A3"/>
    <w:rsid w:val="00D3206C"/>
    <w:rsid w:val="00D45A64"/>
    <w:rsid w:val="00D47E13"/>
    <w:rsid w:val="00D657D5"/>
    <w:rsid w:val="00DA3B54"/>
    <w:rsid w:val="00DA4E97"/>
    <w:rsid w:val="00DC0BF3"/>
    <w:rsid w:val="00DD6E34"/>
    <w:rsid w:val="00DE2390"/>
    <w:rsid w:val="00DE7861"/>
    <w:rsid w:val="00EA43C6"/>
    <w:rsid w:val="00EB08A0"/>
    <w:rsid w:val="00EC660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A68F8"/>
    <w:rsid w:val="00FA6F6E"/>
    <w:rsid w:val="00FB25B0"/>
    <w:rsid w:val="00FC1964"/>
    <w:rsid w:val="00FD45A3"/>
    <w:rsid w:val="00FD4660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DF6DA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DC0BF3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DC0BF3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Rvision">
    <w:name w:val="Revision"/>
    <w:hidden/>
    <w:uiPriority w:val="99"/>
    <w:semiHidden/>
    <w:rsid w:val="007D1161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DE23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23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2390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23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2390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fr/web/s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TIMENTS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30_BLATT_Kulturelles_Erbe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7668-4DB4-4C3C-9410-D8091DF9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106</cp:revision>
  <cp:lastPrinted>2024-12-03T10:44:00Z</cp:lastPrinted>
  <dcterms:created xsi:type="dcterms:W3CDTF">2024-12-03T09:19:00Z</dcterms:created>
  <dcterms:modified xsi:type="dcterms:W3CDTF">2025-04-01T05:42:00Z</dcterms:modified>
</cp:coreProperties>
</file>